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E54" w:rsidRPr="00627DDA" w:rsidRDefault="00AD6E54" w:rsidP="00AD6E54">
      <w:pPr>
        <w:pStyle w:val="Sunombre"/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627DDA">
        <w:rPr>
          <w:rFonts w:ascii="Arial Narrow" w:hAnsi="Arial Narrow"/>
          <w:b/>
          <w:sz w:val="26"/>
          <w:szCs w:val="26"/>
          <w:lang w:val="es-MX"/>
        </w:rPr>
        <w:t>R</w:t>
      </w:r>
      <w:r w:rsidR="00E32E68">
        <w:rPr>
          <w:rFonts w:ascii="Arial Narrow" w:hAnsi="Arial Narrow"/>
          <w:b/>
          <w:sz w:val="26"/>
          <w:szCs w:val="26"/>
          <w:lang w:val="es-MX"/>
        </w:rPr>
        <w:t>afael Ivan Gómez Careño</w:t>
      </w:r>
    </w:p>
    <w:p w:rsidR="0046541F" w:rsidRPr="006A0F2A" w:rsidRDefault="00E32E68" w:rsidP="00E32E68">
      <w:pPr>
        <w:pBdr>
          <w:bottom w:val="single" w:sz="12" w:space="1" w:color="auto"/>
        </w:pBd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                         Jefe de abastecimiento</w:t>
      </w:r>
    </w:p>
    <w:p w:rsidR="0047413E" w:rsidRPr="00FB0F1E" w:rsidRDefault="0046541F" w:rsidP="00993747">
      <w:pPr>
        <w:pStyle w:val="Textoindependiente"/>
        <w:jc w:val="center"/>
        <w:rPr>
          <w:sz w:val="22"/>
          <w:szCs w:val="22"/>
          <w:lang w:val="es-MX"/>
        </w:rPr>
      </w:pPr>
      <w:r w:rsidRPr="006A0F2A">
        <w:rPr>
          <w:rFonts w:ascii="Arial" w:hAnsi="Arial" w:cs="Arial"/>
          <w:sz w:val="19"/>
          <w:szCs w:val="19"/>
        </w:rPr>
        <w:t xml:space="preserve">Ticomán, Gustavo </w:t>
      </w:r>
      <w:r w:rsidR="00BD5C80" w:rsidRPr="006A0F2A">
        <w:rPr>
          <w:rFonts w:ascii="Arial" w:hAnsi="Arial" w:cs="Arial"/>
          <w:sz w:val="19"/>
          <w:szCs w:val="19"/>
        </w:rPr>
        <w:t>A Madero, Ciudad de México, C</w:t>
      </w:r>
      <w:r w:rsidRPr="006A0F2A">
        <w:rPr>
          <w:rFonts w:ascii="Arial" w:hAnsi="Arial" w:cs="Arial"/>
          <w:sz w:val="19"/>
          <w:szCs w:val="19"/>
        </w:rPr>
        <w:t>P</w:t>
      </w:r>
      <w:r w:rsidR="00BD5C80" w:rsidRPr="006A0F2A">
        <w:rPr>
          <w:rFonts w:ascii="Arial" w:hAnsi="Arial" w:cs="Arial"/>
          <w:sz w:val="19"/>
          <w:szCs w:val="19"/>
        </w:rPr>
        <w:t xml:space="preserve"> 07330</w:t>
      </w:r>
      <w:r w:rsidR="00445402" w:rsidRPr="006A0F2A">
        <w:rPr>
          <w:rFonts w:ascii="Arial" w:hAnsi="Arial" w:cs="Arial"/>
          <w:sz w:val="19"/>
          <w:szCs w:val="19"/>
        </w:rPr>
        <w:t> </w:t>
      </w:r>
      <w:r w:rsidRPr="006A0F2A">
        <w:rPr>
          <w:rFonts w:ascii="Arial" w:hAnsi="Arial" w:cs="Arial"/>
          <w:sz w:val="19"/>
          <w:szCs w:val="19"/>
        </w:rPr>
        <w:t xml:space="preserve">/ </w:t>
      </w:r>
      <w:r w:rsidR="00445402" w:rsidRPr="006A0F2A">
        <w:rPr>
          <w:rFonts w:ascii="Arial" w:hAnsi="Arial" w:cs="Arial"/>
          <w:sz w:val="19"/>
          <w:szCs w:val="19"/>
        </w:rPr>
        <w:t>Cel:</w:t>
      </w:r>
      <w:r w:rsidRPr="006A0F2A">
        <w:rPr>
          <w:rFonts w:ascii="Arial" w:hAnsi="Arial" w:cs="Arial"/>
          <w:sz w:val="19"/>
          <w:szCs w:val="19"/>
        </w:rPr>
        <w:t xml:space="preserve"> </w:t>
      </w:r>
      <w:r w:rsidR="0047413E">
        <w:rPr>
          <w:sz w:val="22"/>
          <w:szCs w:val="22"/>
          <w:lang w:val="es-MX"/>
        </w:rPr>
        <w:t>55 84703694</w:t>
      </w:r>
      <w:r w:rsidR="00445402" w:rsidRPr="006A0F2A">
        <w:rPr>
          <w:rFonts w:ascii="Arial" w:hAnsi="Arial" w:cs="Arial"/>
          <w:sz w:val="19"/>
          <w:szCs w:val="19"/>
        </w:rPr>
        <w:t> </w:t>
      </w:r>
      <w:r w:rsidRPr="006A0F2A">
        <w:rPr>
          <w:rFonts w:ascii="Arial" w:hAnsi="Arial" w:cs="Arial"/>
          <w:sz w:val="19"/>
          <w:szCs w:val="19"/>
        </w:rPr>
        <w:t xml:space="preserve">/ </w:t>
      </w:r>
      <w:r w:rsidR="0047413E">
        <w:rPr>
          <w:sz w:val="22"/>
          <w:szCs w:val="22"/>
          <w:lang w:val="es-MX"/>
        </w:rPr>
        <w:t>rigc_94@hotmail.com</w:t>
      </w:r>
    </w:p>
    <w:p w:rsidR="0075346A" w:rsidRPr="006A0F2A" w:rsidRDefault="00FE68C4" w:rsidP="00C82191">
      <w:pPr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28</w:t>
      </w:r>
      <w:r w:rsidR="0046541F" w:rsidRPr="006A0F2A">
        <w:rPr>
          <w:rFonts w:ascii="Arial" w:hAnsi="Arial" w:cs="Arial"/>
          <w:color w:val="000000"/>
          <w:sz w:val="19"/>
          <w:szCs w:val="19"/>
        </w:rPr>
        <w:t xml:space="preserve"> años</w:t>
      </w:r>
    </w:p>
    <w:p w:rsidR="00445402" w:rsidRPr="00993747" w:rsidRDefault="00445402">
      <w:pPr>
        <w:rPr>
          <w:rFonts w:ascii="Arial" w:hAnsi="Arial" w:cs="Arial"/>
          <w:b/>
          <w:color w:val="000000"/>
          <w:u w:val="single"/>
        </w:rPr>
      </w:pPr>
      <w:r w:rsidRPr="00993747">
        <w:rPr>
          <w:rFonts w:ascii="Arial" w:hAnsi="Arial" w:cs="Arial"/>
          <w:b/>
          <w:color w:val="000000"/>
          <w:u w:val="single"/>
        </w:rPr>
        <w:t>ESCOLARIDAD </w:t>
      </w:r>
    </w:p>
    <w:p w:rsidR="00445402" w:rsidRPr="006A0F2A" w:rsidRDefault="00445402">
      <w:pPr>
        <w:rPr>
          <w:rFonts w:ascii="Arial" w:hAnsi="Arial" w:cs="Arial"/>
          <w:color w:val="000000"/>
          <w:sz w:val="19"/>
          <w:szCs w:val="19"/>
        </w:rPr>
      </w:pPr>
      <w:r w:rsidRPr="006A0F2A">
        <w:rPr>
          <w:rFonts w:ascii="Arial" w:hAnsi="Arial" w:cs="Arial"/>
          <w:color w:val="000000"/>
          <w:sz w:val="19"/>
          <w:szCs w:val="19"/>
        </w:rPr>
        <w:t> </w:t>
      </w:r>
    </w:p>
    <w:p w:rsidR="00445402" w:rsidRPr="006A0F2A" w:rsidRDefault="00394D06">
      <w:pPr>
        <w:rPr>
          <w:rFonts w:ascii="Arial" w:hAnsi="Arial" w:cs="Arial"/>
          <w:b/>
          <w:color w:val="000000"/>
          <w:sz w:val="19"/>
          <w:szCs w:val="19"/>
        </w:rPr>
      </w:pPr>
      <w:r w:rsidRPr="00394D06">
        <w:rPr>
          <w:rFonts w:ascii="Arial" w:hAnsi="Arial" w:cs="Arial"/>
          <w:b/>
          <w:color w:val="000000"/>
          <w:sz w:val="19"/>
          <w:szCs w:val="19"/>
        </w:rPr>
        <w:t>I</w:t>
      </w:r>
      <w:r>
        <w:rPr>
          <w:rFonts w:ascii="Arial" w:hAnsi="Arial" w:cs="Arial"/>
          <w:b/>
          <w:color w:val="000000"/>
          <w:sz w:val="19"/>
          <w:szCs w:val="19"/>
        </w:rPr>
        <w:t>NGENIERO EN GESTIÓN EMPRESARIAL</w:t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46541F" w:rsidRPr="006A0F2A">
        <w:rPr>
          <w:rFonts w:ascii="Arial" w:hAnsi="Arial" w:cs="Arial"/>
          <w:b/>
          <w:color w:val="000000"/>
          <w:sz w:val="19"/>
          <w:szCs w:val="19"/>
        </w:rPr>
        <w:tab/>
      </w:r>
      <w:r w:rsidR="003111B1">
        <w:rPr>
          <w:rFonts w:ascii="Arial" w:hAnsi="Arial" w:cs="Arial"/>
          <w:b/>
          <w:color w:val="000000"/>
          <w:sz w:val="19"/>
          <w:szCs w:val="19"/>
        </w:rPr>
        <w:t>2012-2016</w:t>
      </w:r>
    </w:p>
    <w:p w:rsidR="0046541F" w:rsidRPr="006A0F2A" w:rsidRDefault="00394D06" w:rsidP="00394D06">
      <w:pPr>
        <w:pStyle w:val="Textoindependiente"/>
        <w:spacing w:line="276" w:lineRule="auto"/>
        <w:rPr>
          <w:rFonts w:ascii="Arial" w:hAnsi="Arial" w:cs="Arial"/>
          <w:sz w:val="19"/>
          <w:szCs w:val="19"/>
        </w:rPr>
      </w:pPr>
      <w:r w:rsidRPr="00394D06">
        <w:rPr>
          <w:rFonts w:ascii="Arial" w:hAnsi="Arial" w:cs="Arial"/>
          <w:sz w:val="19"/>
          <w:szCs w:val="19"/>
        </w:rPr>
        <w:t>Instituto Tecnológico de Tlalnepantla</w:t>
      </w:r>
    </w:p>
    <w:p w:rsidR="0046541F" w:rsidRPr="00A20F69" w:rsidRDefault="0046541F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993747" w:rsidRPr="00A20F69" w:rsidRDefault="00993747" w:rsidP="00993747">
      <w:pPr>
        <w:pStyle w:val="Textoindependiente"/>
        <w:rPr>
          <w:rFonts w:ascii="Arial" w:hAnsi="Arial" w:cs="Arial"/>
          <w:b/>
          <w:bCs/>
          <w:sz w:val="19"/>
          <w:szCs w:val="19"/>
        </w:rPr>
      </w:pPr>
      <w:r w:rsidRPr="00A20F69">
        <w:rPr>
          <w:rFonts w:ascii="Arial" w:hAnsi="Arial" w:cs="Arial"/>
          <w:b/>
          <w:bCs/>
          <w:sz w:val="19"/>
          <w:szCs w:val="19"/>
        </w:rPr>
        <w:t>Curso de Compras – IMECAF    Folio 12627</w:t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</w:r>
      <w:r w:rsidRPr="00A20F69">
        <w:rPr>
          <w:rFonts w:ascii="Arial" w:hAnsi="Arial" w:cs="Arial"/>
          <w:b/>
          <w:bCs/>
          <w:sz w:val="19"/>
          <w:szCs w:val="19"/>
        </w:rPr>
        <w:tab/>
        <w:t>Mayo 2019</w:t>
      </w:r>
    </w:p>
    <w:p w:rsidR="00993747" w:rsidRPr="00A20F69" w:rsidRDefault="00993747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993747" w:rsidRPr="00A20F69" w:rsidRDefault="00993747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46541F" w:rsidRPr="006A0F2A" w:rsidRDefault="0046541F">
      <w:pPr>
        <w:rPr>
          <w:rFonts w:ascii="Arial" w:hAnsi="Arial" w:cs="Arial"/>
          <w:color w:val="000000"/>
          <w:sz w:val="19"/>
          <w:szCs w:val="19"/>
          <w:lang w:val="es-MX"/>
        </w:rPr>
      </w:pPr>
    </w:p>
    <w:p w:rsidR="00445402" w:rsidRPr="00993747" w:rsidRDefault="00445402" w:rsidP="00E32E68">
      <w:pPr>
        <w:outlineLvl w:val="6"/>
        <w:rPr>
          <w:rFonts w:ascii="Arial" w:hAnsi="Arial" w:cs="Arial"/>
          <w:b/>
          <w:bCs/>
          <w:color w:val="000000"/>
          <w:u w:val="single"/>
          <w:lang w:val="es-MX"/>
        </w:rPr>
      </w:pPr>
      <w:r w:rsidRPr="00993747">
        <w:rPr>
          <w:rFonts w:ascii="Arial" w:hAnsi="Arial" w:cs="Arial"/>
          <w:b/>
          <w:bCs/>
          <w:color w:val="000000"/>
          <w:u w:val="single"/>
          <w:lang w:val="es-MX"/>
        </w:rPr>
        <w:t>EXPERIENCIA LABORAL</w:t>
      </w:r>
      <w:r w:rsidR="00F64946" w:rsidRPr="00F64946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 xml:space="preserve"> </w:t>
      </w:r>
      <w:r w:rsidR="00F64946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 xml:space="preserve">                                                                                                        </w:t>
      </w:r>
    </w:p>
    <w:p w:rsidR="005C4434" w:rsidRPr="006A0F2A" w:rsidRDefault="005C4434" w:rsidP="00E32E68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</w:p>
    <w:p w:rsidR="00E10990" w:rsidRDefault="00E10990" w:rsidP="00E32E68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F64946" w:rsidRPr="00E32E68" w:rsidRDefault="00A34CA6" w:rsidP="00E32E68">
      <w:pPr>
        <w:rPr>
          <w:rFonts w:ascii="Arial" w:hAnsi="Arial" w:cs="Arial"/>
          <w:b/>
          <w:bCs/>
          <w:color w:val="000000"/>
        </w:rPr>
      </w:pPr>
      <w:r w:rsidRPr="00E32E68">
        <w:rPr>
          <w:rFonts w:ascii="Arial" w:hAnsi="Arial" w:cs="Arial"/>
          <w:b/>
          <w:bCs/>
          <w:color w:val="000000"/>
        </w:rPr>
        <w:t xml:space="preserve">Binney and Smith (Mexico) S.A. de C.V.            </w:t>
      </w:r>
      <w:r w:rsidR="00E32E68" w:rsidRPr="00E32E68">
        <w:rPr>
          <w:rFonts w:ascii="Arial" w:hAnsi="Arial" w:cs="Arial"/>
          <w:b/>
          <w:bCs/>
          <w:color w:val="000000"/>
        </w:rPr>
        <w:t xml:space="preserve">                           </w:t>
      </w:r>
      <w:r w:rsidR="00E32E68">
        <w:rPr>
          <w:rFonts w:ascii="Arial" w:hAnsi="Arial" w:cs="Arial"/>
          <w:b/>
          <w:bCs/>
          <w:color w:val="000000"/>
        </w:rPr>
        <w:t xml:space="preserve">                    </w:t>
      </w:r>
      <w:r w:rsidR="00E32E68" w:rsidRPr="00E32E68">
        <w:rPr>
          <w:rFonts w:ascii="Arial" w:hAnsi="Arial" w:cs="Arial"/>
          <w:b/>
          <w:bCs/>
          <w:color w:val="000000"/>
          <w:lang w:val="es-MX"/>
        </w:rPr>
        <w:t>Mayo 2021 – Actual</w:t>
      </w:r>
    </w:p>
    <w:p w:rsidR="00E32E68" w:rsidRPr="00E32E68" w:rsidRDefault="00E32E68" w:rsidP="00E32E68">
      <w:pPr>
        <w:rPr>
          <w:rFonts w:ascii="Arial" w:hAnsi="Arial" w:cs="Arial"/>
          <w:b/>
          <w:bCs/>
          <w:color w:val="000000"/>
          <w:u w:val="single"/>
        </w:rPr>
      </w:pPr>
    </w:p>
    <w:p w:rsidR="00E32E68" w:rsidRPr="00F64946" w:rsidRDefault="00E32E68" w:rsidP="00E32E68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/>
          <w:bCs/>
          <w:color w:val="000000"/>
          <w:sz w:val="19"/>
          <w:szCs w:val="19"/>
          <w:u w:val="single"/>
        </w:rPr>
        <w:t xml:space="preserve">Jefe de abastecimiento </w:t>
      </w:r>
    </w:p>
    <w:p w:rsidR="00A34CA6" w:rsidRPr="00A34CA6" w:rsidRDefault="00A34CA6" w:rsidP="00E32E68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                                </w:t>
      </w:r>
    </w:p>
    <w:p w:rsidR="00A34CA6" w:rsidRPr="00F64946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Planeación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d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el presupuesto anual del Departamento de Abastecimiento.</w:t>
      </w:r>
    </w:p>
    <w:p w:rsidR="00A34CA6" w:rsidRPr="00F64946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Evaluación junto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con las áreas correspondientes las acciones necesarias para cumplir con el tiempo y las especificaciones de los requerimientos de compra.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(Planeación de la demanda, Producción y Ventas)</w:t>
      </w:r>
    </w:p>
    <w:p w:rsidR="00A34CA6" w:rsidRPr="00F64946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Monitoreo 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del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estatus de los pedidos y medición del programa "Complete and on Time".</w:t>
      </w:r>
    </w:p>
    <w:p w:rsidR="00A34CA6" w:rsidRPr="00F64946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Evaluación del 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desempeño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, comparando los resultados con los objetivos establecidos.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(KPI´s)</w:t>
      </w:r>
    </w:p>
    <w:p w:rsidR="00A34CA6" w:rsidRPr="00F64946" w:rsidRDefault="00A34CA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Planear y administrar el abastecimiento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con 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base 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en e</w:t>
      </w:r>
      <w:r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l Forecast de productos nacionales, importados y de LATAM.</w:t>
      </w:r>
    </w:p>
    <w:p w:rsidR="00A34CA6" w:rsidRPr="00F64946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Analisis, revision y control </w:t>
      </w:r>
      <w:r w:rsidR="00A34CA6" w:rsidRP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el valor del inventario para poder asegurar la continua disponibilidad del flujo de efectivo de la empresa.</w:t>
      </w:r>
    </w:p>
    <w:p w:rsidR="00A34CA6" w:rsidRDefault="00A34CA6" w:rsidP="00E32E68">
      <w:pPr>
        <w:ind w:left="360"/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</w:p>
    <w:p w:rsidR="00F64946" w:rsidRPr="00F64946" w:rsidRDefault="00F64946" w:rsidP="00E32E68">
      <w:pPr>
        <w:ind w:left="360"/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</w:p>
    <w:p w:rsidR="00A34CA6" w:rsidRPr="00E32E68" w:rsidRDefault="00E32E68" w:rsidP="00E32E68">
      <w:pPr>
        <w:ind w:left="360"/>
        <w:rPr>
          <w:rFonts w:ascii="Arial" w:hAnsi="Arial" w:cs="Arial"/>
          <w:b/>
          <w:bCs/>
          <w:color w:val="000000"/>
        </w:rPr>
      </w:pPr>
      <w:r w:rsidRPr="00E32E68">
        <w:rPr>
          <w:rFonts w:ascii="Arial" w:hAnsi="Arial" w:cs="Arial"/>
          <w:b/>
          <w:bCs/>
          <w:color w:val="000000"/>
        </w:rPr>
        <w:t>Hadron Logistics</w:t>
      </w:r>
      <w:r w:rsidRPr="00E32E68">
        <w:rPr>
          <w:rFonts w:ascii="Arial" w:hAnsi="Arial" w:cs="Arial"/>
          <w:b/>
          <w:bCs/>
          <w:color w:val="000000"/>
        </w:rPr>
        <w:tab/>
      </w:r>
      <w:r w:rsidRPr="00E32E68">
        <w:rPr>
          <w:rFonts w:ascii="Arial" w:hAnsi="Arial" w:cs="Arial"/>
          <w:b/>
          <w:bCs/>
          <w:color w:val="000000"/>
        </w:rPr>
        <w:tab/>
      </w:r>
      <w:r w:rsidRPr="00E32E68">
        <w:rPr>
          <w:rFonts w:ascii="Arial" w:hAnsi="Arial" w:cs="Arial"/>
          <w:b/>
          <w:bCs/>
          <w:color w:val="000000"/>
        </w:rPr>
        <w:tab/>
      </w:r>
      <w:r w:rsidRPr="00E32E68">
        <w:rPr>
          <w:rFonts w:ascii="Arial" w:hAnsi="Arial" w:cs="Arial"/>
          <w:b/>
          <w:bCs/>
          <w:color w:val="000000"/>
        </w:rPr>
        <w:tab/>
      </w:r>
      <w:r w:rsidRPr="00E32E68">
        <w:rPr>
          <w:rFonts w:ascii="Arial" w:hAnsi="Arial" w:cs="Arial"/>
          <w:b/>
          <w:bCs/>
          <w:color w:val="000000"/>
        </w:rPr>
        <w:tab/>
        <w:t xml:space="preserve">                   </w:t>
      </w:r>
      <w:r>
        <w:rPr>
          <w:rFonts w:ascii="Arial" w:hAnsi="Arial" w:cs="Arial"/>
          <w:b/>
          <w:bCs/>
          <w:color w:val="000000"/>
        </w:rPr>
        <w:t xml:space="preserve">           </w:t>
      </w:r>
      <w:r w:rsidR="00A34CA6" w:rsidRPr="00E32E68">
        <w:rPr>
          <w:rFonts w:ascii="Arial" w:hAnsi="Arial" w:cs="Arial"/>
          <w:b/>
          <w:bCs/>
          <w:color w:val="000000"/>
        </w:rPr>
        <w:tab/>
      </w:r>
      <w:r w:rsidRPr="00E32E68">
        <w:rPr>
          <w:rFonts w:ascii="Arial" w:hAnsi="Arial" w:cs="Arial"/>
          <w:b/>
          <w:bCs/>
          <w:color w:val="000000"/>
        </w:rPr>
        <w:t xml:space="preserve">Oct </w:t>
      </w:r>
      <w:r w:rsidR="00A34CA6" w:rsidRPr="00E32E68">
        <w:rPr>
          <w:rFonts w:ascii="Arial" w:hAnsi="Arial" w:cs="Arial"/>
          <w:b/>
          <w:bCs/>
          <w:color w:val="000000"/>
        </w:rPr>
        <w:t>2016 –</w:t>
      </w:r>
      <w:r w:rsidRPr="00E32E68">
        <w:rPr>
          <w:rFonts w:ascii="Arial" w:hAnsi="Arial" w:cs="Arial"/>
          <w:b/>
          <w:bCs/>
          <w:color w:val="000000"/>
        </w:rPr>
        <w:t xml:space="preserve"> Abril </w:t>
      </w:r>
      <w:r w:rsidR="00A34CA6" w:rsidRPr="00E32E68">
        <w:rPr>
          <w:rFonts w:ascii="Arial" w:hAnsi="Arial" w:cs="Arial"/>
          <w:b/>
          <w:bCs/>
          <w:color w:val="000000"/>
        </w:rPr>
        <w:t xml:space="preserve"> 2021</w:t>
      </w:r>
    </w:p>
    <w:p w:rsidR="00A34CA6" w:rsidRPr="00E32E68" w:rsidRDefault="00A34CA6" w:rsidP="00E32E6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4CA6" w:rsidRDefault="00A34CA6" w:rsidP="00E32E68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A34CA6" w:rsidRDefault="00A34CA6" w:rsidP="00E32E68">
      <w:pPr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10990" w:rsidRPr="00E32E68" w:rsidRDefault="00E32E68" w:rsidP="00E32E68">
      <w:pPr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E32E68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Coordinador de compras Sr</w:t>
      </w:r>
      <w:r w:rsidRPr="00E32E68">
        <w:rPr>
          <w:rFonts w:ascii="Arial" w:hAnsi="Arial" w:cs="Arial"/>
          <w:b/>
          <w:bCs/>
          <w:color w:val="000000"/>
          <w:sz w:val="19"/>
          <w:szCs w:val="19"/>
        </w:rPr>
        <w:t>.</w:t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="00FE68C4"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ab/>
      </w:r>
      <w:r w:rsidRPr="00E32E68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 xml:space="preserve">                         </w:t>
      </w:r>
    </w:p>
    <w:p w:rsidR="00E10990" w:rsidRDefault="00E10990" w:rsidP="00E32E68">
      <w:p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Coordin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ación del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proceso de compras bajo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la certificación ISO-9001-2015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. </w:t>
      </w:r>
    </w:p>
    <w:p w:rsidR="003111B1" w:rsidRDefault="00A34CA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Gestión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d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el proceso de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Alta de proveedores</w:t>
      </w:r>
    </w:p>
    <w:p w:rsidR="003111B1" w:rsidRPr="003111B1" w:rsidRDefault="00A34CA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Selección de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proveedores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con base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en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tiempo de entrega, calidad y costo.</w:t>
      </w:r>
    </w:p>
    <w:p w:rsid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Configuración del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sistema ERP-SAP en la sección de compras</w:t>
      </w:r>
    </w:p>
    <w:p w:rsidR="003111B1" w:rsidRDefault="00A34CA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Generación de 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los pedidos en el ERP-S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AP de materiales y servicios, nacionales e internacionales </w:t>
      </w: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Seguimiento </w:t>
      </w:r>
      <w:r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a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la entrega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de materiales y servicios,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revisando cotizaciones y acuerdos comerciales.</w:t>
      </w: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Evaluación a</w:t>
      </w:r>
      <w:r w:rsidR="00A34CA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los proveedores 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con base</w:t>
      </w:r>
      <w:r w:rsidR="00A34CA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en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revisiones periódicas para definir oportunidades de mejora </w:t>
      </w:r>
    </w:p>
    <w:p w:rsidR="003111B1" w:rsidRPr="003111B1" w:rsidRDefault="00A34CA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Comunicación de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manera c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onstante con todas las áreas relacionadas con Compras.</w:t>
      </w: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Importación de productos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desde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Estados Unidos, China y Panamá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a través de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las principales aduanas del país.</w:t>
      </w: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Negociación de costos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de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importación proporcionando </w:t>
      </w:r>
      <w:r w:rsid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el mejor 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precio sugerido a los clientes.</w:t>
      </w:r>
    </w:p>
    <w:p w:rsidR="003111B1" w:rsidRP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Negoci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ación de tarifas</w:t>
      </w:r>
      <w:r w:rsidR="003111B1" w:rsidRPr="003111B1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con proveedores estableciendo consumos anuales por material.</w:t>
      </w:r>
    </w:p>
    <w:p w:rsidR="003111B1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Presentación de </w:t>
      </w:r>
      <w:r w:rsidRPr="004E7ED7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reporte</w:t>
      </w:r>
      <w:r w:rsidR="003111B1" w:rsidRPr="004E7ED7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</w:t>
      </w:r>
      <w:r w:rsidR="004E7ED7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de </w:t>
      </w:r>
      <w:r w:rsidR="00C4376B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a</w:t>
      </w:r>
      <w:r w:rsidR="004E7ED7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horros de forma </w:t>
      </w:r>
      <w:r w:rsidR="003111B1" w:rsidRPr="004E7ED7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mensual.</w:t>
      </w:r>
    </w:p>
    <w:p w:rsidR="00204A52" w:rsidRPr="00204A52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Verificación de </w:t>
      </w:r>
      <w:r w:rsidR="00204A52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los inventarios en una base mensual en los 3 almacenes de la organización</w:t>
      </w:r>
      <w:r w:rsid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(</w:t>
      </w:r>
      <w:r w:rsidR="00204A52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Ensenada, Manzanillo y Progreso)</w:t>
      </w:r>
    </w:p>
    <w:p w:rsidR="00204A52" w:rsidRPr="00204A52" w:rsidRDefault="00F64946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Emisión de </w:t>
      </w:r>
      <w:r w:rsidR="00204A52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reporte</w:t>
      </w:r>
      <w: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s</w:t>
      </w:r>
      <w:r w:rsidR="00204A52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de consumos para facilitar el pronóstico de compra</w:t>
      </w:r>
    </w:p>
    <w:p w:rsidR="00204A52" w:rsidRPr="00204A52" w:rsidRDefault="00204A52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Monitoreo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de </w:t>
      </w:r>
      <w:r w:rsidR="00F64946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los</w:t>
      </w:r>
      <w:r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consumos para evitar el exceso de Material</w:t>
      </w:r>
    </w:p>
    <w:p w:rsidR="00204A52" w:rsidRPr="004E7ED7" w:rsidRDefault="00204A52" w:rsidP="00E32E68">
      <w:pPr>
        <w:numPr>
          <w:ilvl w:val="0"/>
          <w:numId w:val="1"/>
        </w:num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  <w:r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Monitoreo de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los </w:t>
      </w:r>
      <w:r w:rsidR="00F64946"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pagos</w:t>
      </w:r>
      <w:r w:rsidRPr="00204A52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 a proveedores</w:t>
      </w:r>
    </w:p>
    <w:p w:rsidR="00B8516F" w:rsidRPr="008C4B7F" w:rsidRDefault="00B8516F" w:rsidP="00E32E68">
      <w:pPr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</w:pPr>
    </w:p>
    <w:p w:rsidR="006A0F2A" w:rsidRPr="006A0F2A" w:rsidRDefault="006A0F2A" w:rsidP="00E32E68">
      <w:pPr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445402" w:rsidRPr="00993747" w:rsidRDefault="00C82191" w:rsidP="00E32E68">
      <w:pPr>
        <w:rPr>
          <w:rFonts w:ascii="Arial" w:hAnsi="Arial" w:cs="Arial"/>
          <w:b/>
          <w:color w:val="000000"/>
          <w:u w:val="single"/>
        </w:rPr>
      </w:pPr>
      <w:r w:rsidRPr="00993747">
        <w:rPr>
          <w:rFonts w:ascii="Arial" w:hAnsi="Arial" w:cs="Arial"/>
          <w:b/>
          <w:color w:val="000000"/>
          <w:u w:val="single"/>
        </w:rPr>
        <w:t>IDIOMA</w:t>
      </w:r>
      <w:r w:rsidR="00362E6F" w:rsidRPr="00993747">
        <w:rPr>
          <w:rFonts w:ascii="Arial" w:hAnsi="Arial" w:cs="Arial"/>
          <w:b/>
          <w:color w:val="000000"/>
          <w:u w:val="single"/>
        </w:rPr>
        <w:t>S</w:t>
      </w:r>
    </w:p>
    <w:p w:rsidR="00EB5E2D" w:rsidRPr="006A0F2A" w:rsidRDefault="00EB5E2D" w:rsidP="00E32E68">
      <w:pPr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993747" w:rsidRDefault="00EB5E2D" w:rsidP="00E32E68">
      <w:pPr>
        <w:ind w:left="283" w:hanging="283"/>
        <w:rPr>
          <w:rFonts w:ascii="Arial" w:hAnsi="Arial" w:cs="Arial"/>
          <w:b/>
          <w:color w:val="000000"/>
          <w:sz w:val="19"/>
          <w:szCs w:val="19"/>
          <w:lang w:val="es-MX"/>
        </w:rPr>
      </w:pPr>
      <w:r w:rsidRPr="006A0F2A">
        <w:rPr>
          <w:rFonts w:ascii="Arial" w:eastAsia="Symbol" w:hAnsi="Arial" w:cs="Arial"/>
          <w:color w:val="000000"/>
          <w:sz w:val="19"/>
          <w:szCs w:val="19"/>
          <w:lang w:val="es-MX"/>
        </w:rPr>
        <w:t xml:space="preserve">* </w:t>
      </w:r>
      <w:r w:rsidR="00445402" w:rsidRPr="006A0F2A">
        <w:rPr>
          <w:rFonts w:ascii="Arial" w:hAnsi="Arial" w:cs="Arial"/>
          <w:b/>
          <w:color w:val="000000"/>
          <w:sz w:val="19"/>
          <w:szCs w:val="19"/>
          <w:lang w:val="es-MX"/>
        </w:rPr>
        <w:t>INGLES</w:t>
      </w:r>
      <w:r w:rsidR="00993747">
        <w:rPr>
          <w:rFonts w:ascii="Arial" w:hAnsi="Arial" w:cs="Arial"/>
          <w:b/>
          <w:color w:val="000000"/>
          <w:sz w:val="19"/>
          <w:szCs w:val="19"/>
          <w:lang w:val="es-MX"/>
        </w:rPr>
        <w:t xml:space="preserve"> INTERMEDIO</w:t>
      </w:r>
      <w:r w:rsidR="00445402" w:rsidRPr="006A0F2A">
        <w:rPr>
          <w:rFonts w:ascii="Arial" w:hAnsi="Arial" w:cs="Arial"/>
          <w:b/>
          <w:color w:val="000000"/>
          <w:sz w:val="19"/>
          <w:szCs w:val="19"/>
          <w:lang w:val="es-MX"/>
        </w:rPr>
        <w:t xml:space="preserve"> (H</w:t>
      </w:r>
      <w:r w:rsidR="00993747">
        <w:rPr>
          <w:rFonts w:ascii="Arial" w:hAnsi="Arial" w:cs="Arial"/>
          <w:b/>
          <w:color w:val="000000"/>
          <w:sz w:val="19"/>
          <w:szCs w:val="19"/>
          <w:lang w:val="es-MX"/>
        </w:rPr>
        <w:t>ablado/</w:t>
      </w:r>
      <w:r w:rsidR="00445402" w:rsidRPr="006A0F2A">
        <w:rPr>
          <w:rFonts w:ascii="Arial" w:hAnsi="Arial" w:cs="Arial"/>
          <w:b/>
          <w:color w:val="000000"/>
          <w:sz w:val="19"/>
          <w:szCs w:val="19"/>
          <w:lang w:val="es-MX"/>
        </w:rPr>
        <w:t>E</w:t>
      </w:r>
      <w:r w:rsidR="00993747">
        <w:rPr>
          <w:rFonts w:ascii="Arial" w:hAnsi="Arial" w:cs="Arial"/>
          <w:b/>
          <w:color w:val="000000"/>
          <w:sz w:val="19"/>
          <w:szCs w:val="19"/>
          <w:lang w:val="es-MX"/>
        </w:rPr>
        <w:t>scrito</w:t>
      </w:r>
      <w:r w:rsidR="00445402" w:rsidRPr="006A0F2A">
        <w:rPr>
          <w:rFonts w:ascii="Arial" w:hAnsi="Arial" w:cs="Arial"/>
          <w:b/>
          <w:color w:val="000000"/>
          <w:sz w:val="19"/>
          <w:szCs w:val="19"/>
          <w:lang w:val="es-MX"/>
        </w:rPr>
        <w:t>)</w:t>
      </w:r>
      <w:r w:rsidR="00C82191" w:rsidRPr="006A0F2A">
        <w:rPr>
          <w:rFonts w:ascii="Arial" w:hAnsi="Arial" w:cs="Arial"/>
          <w:b/>
          <w:color w:val="000000"/>
          <w:sz w:val="19"/>
          <w:szCs w:val="19"/>
          <w:lang w:val="es-MX"/>
        </w:rPr>
        <w:t xml:space="preserve"> </w:t>
      </w:r>
    </w:p>
    <w:p w:rsidR="00445402" w:rsidRPr="006A0F2A" w:rsidRDefault="00445402" w:rsidP="00E32E68">
      <w:pPr>
        <w:ind w:left="283" w:hanging="283"/>
        <w:rPr>
          <w:rFonts w:ascii="Arial" w:hAnsi="Arial" w:cs="Arial"/>
          <w:color w:val="000000"/>
          <w:sz w:val="19"/>
          <w:szCs w:val="19"/>
        </w:rPr>
      </w:pPr>
      <w:r w:rsidRPr="006A0F2A">
        <w:rPr>
          <w:rFonts w:ascii="Arial" w:hAnsi="Arial" w:cs="Arial"/>
          <w:color w:val="000000"/>
          <w:sz w:val="19"/>
          <w:szCs w:val="19"/>
        </w:rPr>
        <w:t> </w:t>
      </w:r>
    </w:p>
    <w:p w:rsidR="00445402" w:rsidRPr="00993747" w:rsidRDefault="00C82191" w:rsidP="00E32E68">
      <w:pPr>
        <w:rPr>
          <w:rFonts w:ascii="Arial" w:hAnsi="Arial" w:cs="Arial"/>
          <w:b/>
          <w:color w:val="000000"/>
        </w:rPr>
      </w:pPr>
      <w:r w:rsidRPr="00993747">
        <w:rPr>
          <w:rFonts w:ascii="Arial" w:hAnsi="Arial" w:cs="Arial"/>
          <w:b/>
          <w:color w:val="000000"/>
          <w:u w:val="single"/>
        </w:rPr>
        <w:t>SOFTWARE</w:t>
      </w:r>
    </w:p>
    <w:p w:rsidR="00445402" w:rsidRPr="00F64946" w:rsidRDefault="00445402" w:rsidP="00E32E68">
      <w:pPr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lang w:val="en-US"/>
        </w:rPr>
      </w:pPr>
      <w:r w:rsidRPr="006A0F2A">
        <w:rPr>
          <w:rFonts w:ascii="Arial" w:hAnsi="Arial" w:cs="Arial"/>
          <w:color w:val="000000"/>
          <w:sz w:val="19"/>
          <w:szCs w:val="19"/>
          <w:lang w:val="en-US"/>
        </w:rPr>
        <w:t>MICROSOFT OFFICE</w:t>
      </w:r>
      <w:r w:rsidR="00F64946">
        <w:rPr>
          <w:rFonts w:ascii="Arial" w:hAnsi="Arial" w:cs="Arial"/>
          <w:color w:val="000000"/>
          <w:sz w:val="19"/>
          <w:szCs w:val="19"/>
          <w:lang w:val="en-US"/>
        </w:rPr>
        <w:t>.</w:t>
      </w:r>
    </w:p>
    <w:p w:rsidR="00445402" w:rsidRPr="00F64946" w:rsidRDefault="00C82191" w:rsidP="00E32E68">
      <w:pPr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lang w:val="es-MX"/>
        </w:rPr>
      </w:pPr>
      <w:r w:rsidRPr="00D262F6">
        <w:rPr>
          <w:rFonts w:ascii="Arial" w:hAnsi="Arial" w:cs="Arial"/>
          <w:color w:val="000000"/>
          <w:sz w:val="19"/>
          <w:szCs w:val="19"/>
          <w:lang w:val="es-MX"/>
        </w:rPr>
        <w:t>ERP´S</w:t>
      </w:r>
      <w:r w:rsidR="00993747" w:rsidRPr="00D262F6">
        <w:rPr>
          <w:rFonts w:ascii="Arial" w:hAnsi="Arial" w:cs="Arial"/>
          <w:color w:val="000000"/>
          <w:sz w:val="19"/>
          <w:szCs w:val="19"/>
          <w:lang w:val="es-MX"/>
        </w:rPr>
        <w:t xml:space="preserve"> -  SAP</w:t>
      </w:r>
      <w:r w:rsidR="00D262F6" w:rsidRPr="00D262F6">
        <w:rPr>
          <w:rFonts w:ascii="Arial" w:hAnsi="Arial" w:cs="Arial"/>
          <w:color w:val="000000"/>
          <w:sz w:val="19"/>
          <w:szCs w:val="19"/>
          <w:lang w:val="es-MX"/>
        </w:rPr>
        <w:t xml:space="preserve"> </w:t>
      </w:r>
      <w:r w:rsidR="00D262F6" w:rsidRPr="00D262F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>(áreas de Mantenimiento, almacén y compras)</w:t>
      </w:r>
      <w:r w:rsidR="00F64946">
        <w:rPr>
          <w:rFonts w:ascii="Arial" w:eastAsia="Symbol" w:hAnsi="Arial" w:cs="Arial"/>
          <w:bCs/>
          <w:iCs/>
          <w:color w:val="000000"/>
          <w:sz w:val="19"/>
          <w:szCs w:val="19"/>
          <w:lang w:val="es-ES_tradnl"/>
        </w:rPr>
        <w:t xml:space="preserve">, JDE. </w:t>
      </w:r>
    </w:p>
    <w:p w:rsidR="00F64946" w:rsidRPr="00D262F6" w:rsidRDefault="00F64946" w:rsidP="00E32E68">
      <w:pPr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lang w:val="es-MX"/>
        </w:rPr>
      </w:pPr>
      <w:r>
        <w:rPr>
          <w:rFonts w:ascii="Arial" w:hAnsi="Arial" w:cs="Arial"/>
          <w:color w:val="000000"/>
          <w:sz w:val="19"/>
          <w:szCs w:val="19"/>
          <w:lang w:val="es-MX"/>
        </w:rPr>
        <w:t xml:space="preserve">TEAMS, Power BI. </w:t>
      </w:r>
    </w:p>
    <w:sectPr w:rsidR="00F64946" w:rsidRPr="00D262F6" w:rsidSect="00362E6F">
      <w:footerReference w:type="default" r:id="rId7"/>
      <w:pgSz w:w="11906" w:h="16838"/>
      <w:pgMar w:top="142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52B" w:rsidRDefault="004C652B">
      <w:r>
        <w:separator/>
      </w:r>
    </w:p>
  </w:endnote>
  <w:endnote w:type="continuationSeparator" w:id="0">
    <w:p w:rsidR="004C652B" w:rsidRDefault="004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02" w:rsidRDefault="007933A9" w:rsidP="00C82191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3543300</wp:posOffset>
              </wp:positionV>
              <wp:extent cx="6400800" cy="635"/>
              <wp:effectExtent l="0" t="0" r="0" b="18415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400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1B194" id="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9pt" to="7in,27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&#13;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52B" w:rsidRDefault="004C652B">
      <w:r>
        <w:separator/>
      </w:r>
    </w:p>
  </w:footnote>
  <w:footnote w:type="continuationSeparator" w:id="0">
    <w:p w:rsidR="004C652B" w:rsidRDefault="004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70A"/>
    <w:multiLevelType w:val="hybridMultilevel"/>
    <w:tmpl w:val="8D6280C2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7CB"/>
    <w:multiLevelType w:val="hybridMultilevel"/>
    <w:tmpl w:val="57605890"/>
    <w:lvl w:ilvl="0" w:tplc="0C0A000D">
      <w:start w:val="1"/>
      <w:numFmt w:val="bullet"/>
      <w:lvlText w:val=""/>
      <w:lvlJc w:val="left"/>
      <w:pPr>
        <w:ind w:left="6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11CB3A11"/>
    <w:multiLevelType w:val="hybridMultilevel"/>
    <w:tmpl w:val="ACA24BE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E7622"/>
    <w:multiLevelType w:val="hybridMultilevel"/>
    <w:tmpl w:val="A1D2777C"/>
    <w:lvl w:ilvl="0" w:tplc="080A000D">
      <w:start w:val="1"/>
      <w:numFmt w:val="bullet"/>
      <w:lvlText w:val=""/>
      <w:lvlJc w:val="left"/>
      <w:pPr>
        <w:ind w:left="6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4" w15:restartNumberingAfterBreak="0">
    <w:nsid w:val="217B326D"/>
    <w:multiLevelType w:val="hybridMultilevel"/>
    <w:tmpl w:val="7092158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6F4E"/>
    <w:multiLevelType w:val="hybridMultilevel"/>
    <w:tmpl w:val="B8F2D092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518E7"/>
    <w:multiLevelType w:val="hybridMultilevel"/>
    <w:tmpl w:val="6B5658BC"/>
    <w:lvl w:ilvl="0" w:tplc="88D2779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F53F9"/>
    <w:multiLevelType w:val="hybridMultilevel"/>
    <w:tmpl w:val="5B483C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0B73"/>
    <w:multiLevelType w:val="hybridMultilevel"/>
    <w:tmpl w:val="820CA9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D6B"/>
    <w:multiLevelType w:val="hybridMultilevel"/>
    <w:tmpl w:val="37EE2CAC"/>
    <w:lvl w:ilvl="0" w:tplc="D52A552E">
      <w:start w:val="50"/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7E64"/>
    <w:multiLevelType w:val="hybridMultilevel"/>
    <w:tmpl w:val="23887424"/>
    <w:lvl w:ilvl="0" w:tplc="287ED9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_tradn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0B0"/>
    <w:multiLevelType w:val="hybridMultilevel"/>
    <w:tmpl w:val="81E0DB7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0016"/>
    <w:multiLevelType w:val="hybridMultilevel"/>
    <w:tmpl w:val="F1D4FFDC"/>
    <w:lvl w:ilvl="0" w:tplc="85A453C4">
      <w:start w:val="1"/>
      <w:numFmt w:val="upperLetter"/>
      <w:lvlText w:val="%1)"/>
      <w:lvlJc w:val="left"/>
      <w:pPr>
        <w:ind w:left="9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5AA53BA6"/>
    <w:multiLevelType w:val="hybridMultilevel"/>
    <w:tmpl w:val="F7923954"/>
    <w:lvl w:ilvl="0" w:tplc="4DE01206">
      <w:start w:val="50"/>
      <w:numFmt w:val="bullet"/>
      <w:lvlText w:val="-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74E9C"/>
    <w:multiLevelType w:val="hybridMultilevel"/>
    <w:tmpl w:val="F2A8B472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5F87"/>
    <w:multiLevelType w:val="hybridMultilevel"/>
    <w:tmpl w:val="2EFE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pStyle w:val="Listaconvietas1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7F97E78"/>
    <w:multiLevelType w:val="hybridMultilevel"/>
    <w:tmpl w:val="11625B82"/>
    <w:lvl w:ilvl="0" w:tplc="080A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8" w15:restartNumberingAfterBreak="0">
    <w:nsid w:val="683C0100"/>
    <w:multiLevelType w:val="hybridMultilevel"/>
    <w:tmpl w:val="084A53C4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74BC9"/>
    <w:multiLevelType w:val="hybridMultilevel"/>
    <w:tmpl w:val="473416C6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74977"/>
    <w:multiLevelType w:val="hybridMultilevel"/>
    <w:tmpl w:val="3B906026"/>
    <w:lvl w:ilvl="0" w:tplc="2B12A0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92958"/>
    <w:multiLevelType w:val="hybridMultilevel"/>
    <w:tmpl w:val="8B5A897C"/>
    <w:lvl w:ilvl="0" w:tplc="69DA50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B12E4"/>
    <w:multiLevelType w:val="hybridMultilevel"/>
    <w:tmpl w:val="8F566508"/>
    <w:lvl w:ilvl="0" w:tplc="E452C90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7"/>
  </w:num>
  <w:num w:numId="5">
    <w:abstractNumId w:val="19"/>
  </w:num>
  <w:num w:numId="6">
    <w:abstractNumId w:val="4"/>
  </w:num>
  <w:num w:numId="7">
    <w:abstractNumId w:val="0"/>
  </w:num>
  <w:num w:numId="8">
    <w:abstractNumId w:val="14"/>
  </w:num>
  <w:num w:numId="9">
    <w:abstractNumId w:val="18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  <w:num w:numId="18">
    <w:abstractNumId w:val="12"/>
  </w:num>
  <w:num w:numId="19">
    <w:abstractNumId w:val="17"/>
  </w:num>
  <w:num w:numId="20">
    <w:abstractNumId w:val="10"/>
  </w:num>
  <w:num w:numId="21">
    <w:abstractNumId w:val="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12"/>
    <w:rsid w:val="00006B89"/>
    <w:rsid w:val="00015427"/>
    <w:rsid w:val="00031A17"/>
    <w:rsid w:val="00037919"/>
    <w:rsid w:val="00040A46"/>
    <w:rsid w:val="00043346"/>
    <w:rsid w:val="000440B0"/>
    <w:rsid w:val="00045A5F"/>
    <w:rsid w:val="000553C1"/>
    <w:rsid w:val="00076D07"/>
    <w:rsid w:val="000B6243"/>
    <w:rsid w:val="000C01D7"/>
    <w:rsid w:val="000F4F10"/>
    <w:rsid w:val="00102E0D"/>
    <w:rsid w:val="001552A3"/>
    <w:rsid w:val="0016199D"/>
    <w:rsid w:val="00182AA2"/>
    <w:rsid w:val="001854D5"/>
    <w:rsid w:val="0018615D"/>
    <w:rsid w:val="001925E4"/>
    <w:rsid w:val="00197D25"/>
    <w:rsid w:val="001A103F"/>
    <w:rsid w:val="001A5865"/>
    <w:rsid w:val="001B30FC"/>
    <w:rsid w:val="001B4ECA"/>
    <w:rsid w:val="001D65D4"/>
    <w:rsid w:val="0020276A"/>
    <w:rsid w:val="00204A52"/>
    <w:rsid w:val="00207E10"/>
    <w:rsid w:val="00216494"/>
    <w:rsid w:val="00227A67"/>
    <w:rsid w:val="00234475"/>
    <w:rsid w:val="0025485D"/>
    <w:rsid w:val="00285983"/>
    <w:rsid w:val="002A15EC"/>
    <w:rsid w:val="002E7280"/>
    <w:rsid w:val="002F168D"/>
    <w:rsid w:val="003111B1"/>
    <w:rsid w:val="00312242"/>
    <w:rsid w:val="00347446"/>
    <w:rsid w:val="003542E7"/>
    <w:rsid w:val="00362E6F"/>
    <w:rsid w:val="00386050"/>
    <w:rsid w:val="00394D06"/>
    <w:rsid w:val="003C1CBB"/>
    <w:rsid w:val="003F1271"/>
    <w:rsid w:val="00403590"/>
    <w:rsid w:val="0040763E"/>
    <w:rsid w:val="0041020F"/>
    <w:rsid w:val="00445402"/>
    <w:rsid w:val="0046472C"/>
    <w:rsid w:val="0046541F"/>
    <w:rsid w:val="00465C21"/>
    <w:rsid w:val="0047413E"/>
    <w:rsid w:val="00474A51"/>
    <w:rsid w:val="00487658"/>
    <w:rsid w:val="004961CC"/>
    <w:rsid w:val="004C652B"/>
    <w:rsid w:val="004D69B5"/>
    <w:rsid w:val="004E15BF"/>
    <w:rsid w:val="004E7ED7"/>
    <w:rsid w:val="00561AB2"/>
    <w:rsid w:val="00564C51"/>
    <w:rsid w:val="00567596"/>
    <w:rsid w:val="00581D11"/>
    <w:rsid w:val="00590333"/>
    <w:rsid w:val="005B0BE1"/>
    <w:rsid w:val="005C4434"/>
    <w:rsid w:val="005D1297"/>
    <w:rsid w:val="005D25DC"/>
    <w:rsid w:val="005E2B51"/>
    <w:rsid w:val="006031B6"/>
    <w:rsid w:val="00610493"/>
    <w:rsid w:val="00620A4C"/>
    <w:rsid w:val="00650CCC"/>
    <w:rsid w:val="00685AD5"/>
    <w:rsid w:val="006A0F2A"/>
    <w:rsid w:val="006E39B1"/>
    <w:rsid w:val="006E738F"/>
    <w:rsid w:val="00706FCF"/>
    <w:rsid w:val="00711952"/>
    <w:rsid w:val="00711A47"/>
    <w:rsid w:val="00715A20"/>
    <w:rsid w:val="00721C3E"/>
    <w:rsid w:val="007309B8"/>
    <w:rsid w:val="00743674"/>
    <w:rsid w:val="007454B3"/>
    <w:rsid w:val="00746978"/>
    <w:rsid w:val="00750512"/>
    <w:rsid w:val="0075346A"/>
    <w:rsid w:val="007933A9"/>
    <w:rsid w:val="007A5910"/>
    <w:rsid w:val="007E0D30"/>
    <w:rsid w:val="007E6021"/>
    <w:rsid w:val="008541D1"/>
    <w:rsid w:val="008549E0"/>
    <w:rsid w:val="008A32E5"/>
    <w:rsid w:val="008A6431"/>
    <w:rsid w:val="008C4B7F"/>
    <w:rsid w:val="008C4BE1"/>
    <w:rsid w:val="008F093F"/>
    <w:rsid w:val="0091295A"/>
    <w:rsid w:val="009171C9"/>
    <w:rsid w:val="0092655C"/>
    <w:rsid w:val="009750ED"/>
    <w:rsid w:val="00984044"/>
    <w:rsid w:val="00993747"/>
    <w:rsid w:val="009B5179"/>
    <w:rsid w:val="009C7033"/>
    <w:rsid w:val="009C756F"/>
    <w:rsid w:val="009D27A9"/>
    <w:rsid w:val="009D44CD"/>
    <w:rsid w:val="009E271D"/>
    <w:rsid w:val="009E513B"/>
    <w:rsid w:val="009E58BC"/>
    <w:rsid w:val="009F1089"/>
    <w:rsid w:val="009F3EED"/>
    <w:rsid w:val="00A10D58"/>
    <w:rsid w:val="00A20F69"/>
    <w:rsid w:val="00A34CA6"/>
    <w:rsid w:val="00A8656E"/>
    <w:rsid w:val="00AB2D70"/>
    <w:rsid w:val="00AB31F5"/>
    <w:rsid w:val="00AC47D4"/>
    <w:rsid w:val="00AD6E54"/>
    <w:rsid w:val="00B07A59"/>
    <w:rsid w:val="00B45D11"/>
    <w:rsid w:val="00B611FD"/>
    <w:rsid w:val="00B8516F"/>
    <w:rsid w:val="00B86C28"/>
    <w:rsid w:val="00BA4DAE"/>
    <w:rsid w:val="00BC3BFE"/>
    <w:rsid w:val="00BD5C80"/>
    <w:rsid w:val="00BD626E"/>
    <w:rsid w:val="00C3020D"/>
    <w:rsid w:val="00C4376B"/>
    <w:rsid w:val="00C655B9"/>
    <w:rsid w:val="00C67C57"/>
    <w:rsid w:val="00C82191"/>
    <w:rsid w:val="00C843BB"/>
    <w:rsid w:val="00C93047"/>
    <w:rsid w:val="00CB7DFD"/>
    <w:rsid w:val="00CC013D"/>
    <w:rsid w:val="00CC3213"/>
    <w:rsid w:val="00CD0C8A"/>
    <w:rsid w:val="00D203C3"/>
    <w:rsid w:val="00D262F6"/>
    <w:rsid w:val="00D93283"/>
    <w:rsid w:val="00DA53A8"/>
    <w:rsid w:val="00DC4600"/>
    <w:rsid w:val="00DC5E30"/>
    <w:rsid w:val="00DD5293"/>
    <w:rsid w:val="00DE16C8"/>
    <w:rsid w:val="00DF1D64"/>
    <w:rsid w:val="00E10990"/>
    <w:rsid w:val="00E32E68"/>
    <w:rsid w:val="00E573D9"/>
    <w:rsid w:val="00E814BC"/>
    <w:rsid w:val="00E92A70"/>
    <w:rsid w:val="00EA0422"/>
    <w:rsid w:val="00EA14D1"/>
    <w:rsid w:val="00EB5E2D"/>
    <w:rsid w:val="00EC4D77"/>
    <w:rsid w:val="00ED65F2"/>
    <w:rsid w:val="00F10F1E"/>
    <w:rsid w:val="00F27606"/>
    <w:rsid w:val="00F370CA"/>
    <w:rsid w:val="00F3776F"/>
    <w:rsid w:val="00F52E78"/>
    <w:rsid w:val="00F64946"/>
    <w:rsid w:val="00F71160"/>
    <w:rsid w:val="00F903B2"/>
    <w:rsid w:val="00FB2023"/>
    <w:rsid w:val="00FB6158"/>
    <w:rsid w:val="00FD6FE4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A593BF-1126-7743-8CED-C9CD0D3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i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ind w:left="1416" w:hanging="1416"/>
      <w:jc w:val="both"/>
      <w:outlineLvl w:val="2"/>
    </w:pPr>
    <w:rPr>
      <w:rFonts w:ascii="Arial" w:hAnsi="Arial" w:cs="Arial"/>
      <w:b/>
      <w:bCs/>
      <w:color w:val="000000"/>
      <w:sz w:val="16"/>
      <w:szCs w:val="16"/>
      <w:lang w:val="es-MX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color w:val="000000"/>
      <w:sz w:val="15"/>
      <w:szCs w:val="15"/>
    </w:rPr>
  </w:style>
  <w:style w:type="paragraph" w:styleId="Ttulo7">
    <w:name w:val="heading 7"/>
    <w:basedOn w:val="Normal"/>
    <w:qFormat/>
    <w:pPr>
      <w:outlineLvl w:val="6"/>
    </w:pPr>
    <w:rPr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qFormat/>
    <w:rPr>
      <w:b/>
      <w:bCs/>
    </w:rPr>
  </w:style>
  <w:style w:type="paragraph" w:styleId="Textoindependiente2">
    <w:name w:val="Body Text 2"/>
    <w:basedOn w:val="Normal"/>
    <w:rPr>
      <w:color w:val="000000"/>
    </w:rPr>
  </w:style>
  <w:style w:type="character" w:styleId="nfasis">
    <w:name w:val="Emphasis"/>
    <w:qFormat/>
    <w:rPr>
      <w:i/>
      <w:iCs/>
    </w:rPr>
  </w:style>
  <w:style w:type="paragraph" w:styleId="Textoindependiente">
    <w:name w:val="Body Text"/>
    <w:basedOn w:val="Normal"/>
    <w:rPr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nombre">
    <w:name w:val="Su nombre"/>
    <w:basedOn w:val="Normal"/>
    <w:next w:val="Normal"/>
    <w:rsid w:val="00AD6E54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val="en-US" w:eastAsia="en-US" w:bidi="en-US"/>
    </w:rPr>
  </w:style>
  <w:style w:type="paragraph" w:customStyle="1" w:styleId="Listaconvietas1">
    <w:name w:val="Lista con viñetas1"/>
    <w:basedOn w:val="Textoindependiente"/>
    <w:rsid w:val="003111B1"/>
    <w:pPr>
      <w:numPr>
        <w:numId w:val="16"/>
      </w:numPr>
      <w:spacing w:before="60" w:after="60" w:line="220" w:lineRule="atLeast"/>
      <w:jc w:val="both"/>
    </w:pPr>
    <w:rPr>
      <w:rFonts w:ascii="Arial" w:hAnsi="Arial" w:cs="Arial"/>
      <w:color w:val="auto"/>
      <w:spacing w:val="-5"/>
      <w:sz w:val="20"/>
      <w:szCs w:val="20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3111B1"/>
    <w:pPr>
      <w:ind w:left="720"/>
      <w:contextualSpacing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Kimberly-Clark Corporation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cyberstation</dc:creator>
  <cp:keywords/>
  <cp:lastModifiedBy>Usuario invitado</cp:lastModifiedBy>
  <cp:revision>2</cp:revision>
  <cp:lastPrinted>2020-10-22T15:20:00Z</cp:lastPrinted>
  <dcterms:created xsi:type="dcterms:W3CDTF">2022-03-29T19:30:00Z</dcterms:created>
  <dcterms:modified xsi:type="dcterms:W3CDTF">2022-03-29T19:30:00Z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de774081-8f8c-4f88-a2ec-5003b21e8652</vt:lpwstr>
  </property>
  <property fmtid="{D5CDD505-2E9C-101B-9397-08002B2CF9AE}" pid="3" name="Classification">
    <vt:lpwstr>None|Public</vt:lpwstr>
  </property>
  <property fmtid="{D5CDD505-2E9C-101B-9397-08002B2CF9AE}" pid="4" name="_SIProp12DataClass+0e79dc17-d442-4caf-8049-d1b311d1bcb2">
    <vt:lpwstr>v=1.2&gt;I=0e79dc17-d442-4caf-8049-d1b311d1bcb2&amp;N=None&amp;V=1.3&amp;U=S-1-5-21-73153925-784800294-903097961-9956112&amp;D=Cardoso%2c+Benjamin&amp;A=Associated&amp;H=False</vt:lpwstr>
  </property>
  <property fmtid="{D5CDD505-2E9C-101B-9397-08002B2CF9AE}" pid="5" name="_SIProp12DataClass+d0f83994-0ff6-437e-8641-14a692c6c102">
    <vt:lpwstr>v=1.2&gt;I=d0f83994-0ff6-437e-8641-14a692c6c102&amp;N=Public&amp;V=1.3&amp;U=S-1-5-21-73153925-784800294-903097961-9956112&amp;D=Cardoso%2c+Benjamin&amp;A=Associated&amp;H=False</vt:lpwstr>
  </property>
  <property fmtid="{D5CDD505-2E9C-101B-9397-08002B2CF9AE}" pid="6" name="MSIP_Label_723f826d-dd3d-47cb-bf18-698ba24faae4_Enabled">
    <vt:lpwstr>True</vt:lpwstr>
  </property>
  <property fmtid="{D5CDD505-2E9C-101B-9397-08002B2CF9AE}" pid="7" name="MSIP_Label_723f826d-dd3d-47cb-bf18-698ba24faae4_SiteId">
    <vt:lpwstr>fee2180b-69b6-4afe-9f14-ccd70bd4c737</vt:lpwstr>
  </property>
  <property fmtid="{D5CDD505-2E9C-101B-9397-08002B2CF9AE}" pid="8" name="MSIP_Label_723f826d-dd3d-47cb-bf18-698ba24faae4_Owner">
    <vt:lpwstr>benjamin.cardoso@kcc.com</vt:lpwstr>
  </property>
  <property fmtid="{D5CDD505-2E9C-101B-9397-08002B2CF9AE}" pid="9" name="MSIP_Label_723f826d-dd3d-47cb-bf18-698ba24faae4_SetDate">
    <vt:lpwstr>2019-12-06T16:01:59.6621684Z</vt:lpwstr>
  </property>
  <property fmtid="{D5CDD505-2E9C-101B-9397-08002B2CF9AE}" pid="10" name="MSIP_Label_723f826d-dd3d-47cb-bf18-698ba24faae4_Name">
    <vt:lpwstr>Public</vt:lpwstr>
  </property>
  <property fmtid="{D5CDD505-2E9C-101B-9397-08002B2CF9AE}" pid="11" name="MSIP_Label_723f826d-dd3d-47cb-bf18-698ba24faae4_Application">
    <vt:lpwstr>Microsoft Azure Information Protection</vt:lpwstr>
  </property>
  <property fmtid="{D5CDD505-2E9C-101B-9397-08002B2CF9AE}" pid="12" name="MSIP_Label_723f826d-dd3d-47cb-bf18-698ba24faae4_ActionId">
    <vt:lpwstr>8f3ee4f4-5fd5-43aa-ae9b-f17a28e84f7d</vt:lpwstr>
  </property>
  <property fmtid="{D5CDD505-2E9C-101B-9397-08002B2CF9AE}" pid="13" name="MSIP_Label_723f826d-dd3d-47cb-bf18-698ba24faae4_Extended_MSFT_Method">
    <vt:lpwstr>Automatic</vt:lpwstr>
  </property>
  <property fmtid="{D5CDD505-2E9C-101B-9397-08002B2CF9AE}" pid="14" name="KCAutoClass">
    <vt:lpwstr>Public</vt:lpwstr>
  </property>
</Properties>
</file>