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odttf" ContentType="application/vnd.openxmlformats-officedocument.obfuscatedFont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autoSpaceDE w:val="0"/>
        <w:autoSpaceDN w:val="0"/>
        <w:adjustRightInd w:val="0"/>
        <w:spacing w:before="0" w:after="0" w:line="152" w:lineRule="exact"/>
        <w:rPr>
          <w:rFonts w:ascii="Times New Roman" w:hAnsi="Times New Roman" w:cs="Times New Roman"/>
          <w:color w:val="000000"/>
          <w:sz w:val="53"/>
          <w:szCs w:val="53"/>
          <w:b w:val="true"/>
          <w:bCs w:val="true"/>
        </w:rPr>
        <w:ind w:left="240"/>
        <w:jc w:val="left"/>
      </w:pPr>
    </w:p>
    <w:p>
      <w:pPr>
        <w:autoSpaceDE w:val="0"/>
        <w:autoSpaceDN w:val="0"/>
        <w:adjustRightInd w:val="0"/>
        <w:spacing w:before="0" w:after="94" w:line="590" w:lineRule="exact"/>
        <w:ind w:left="240"/>
        <w:jc w:val="left"/>
        <w:rPr>
          <w:rFonts w:ascii="Times New Roman" w:hAnsi="Times New Roman" w:cs="Times New Roman"/>
          <w:color w:val="000000"/>
          <w:sz w:val="53"/>
          <w:szCs w:val="53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53"/>
          <w:szCs w:val="53"/>
          <w:b w:val="true"/>
          <w:bCs w:val="true"/>
        </w:rPr>
        <w:t>JULIAN</w:t>
      </w:r>
      <w:r>
        <w:rPr>
          <w:rFonts w:ascii="Times New Roman" w:hAnsi="Times New Roman" w:cs="Times New Roman"/>
          <w:color w:val="000000"/>
          <w:sz w:val="53"/>
          <w:szCs w:val="53"/>
          <w:b w:val="true"/>
          <w:bCs w:val="true"/>
        </w:rPr>
        <w:t xml:space="preserve"> </w:t>
      </w:r>
      <w:r>
        <w:rPr>
          <w:rFonts w:ascii="Times New Roman" w:hAnsi="Times New Roman" w:cs="Times New Roman"/>
          <w:color w:val="000000"/>
          <w:sz w:val="53"/>
          <w:szCs w:val="53"/>
          <w:b w:val="true"/>
          <w:bCs w:val="true"/>
        </w:rPr>
        <w:t xml:space="preserve">CASTRO CAMPOS</w:t>
      </w:r>
    </w:p>
    <w:p>
      <w:pPr>
        <w:autoSpaceDE w:val="0"/>
        <w:autoSpaceDN w:val="0"/>
        <w:adjustRightInd w:val="0"/>
        <w:spacing w:before="0" w:after="334" w:line="283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filled="f" stroked="f" style="position:absolute;margin-left:0pt;margin-top:0pt;left:463.99884pt;top:45.66858pt;width:100pt;height:128pt;z-index:-25151808;mso-position-horizontal:absolute;mso-position-horizontal-relative:page;mso-position-vertical:absolute;mso-position-vertical-relative:page">
            <v:textbox inset="0,0,0,0">
              <w:txbxContent>
                <w:p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57300" cy="1625600"/>
                        <wp:effectExtent l="0" t="0" r="0" b="0"/>
                        <wp:docPr id="4" name="Image_10_0" descr="Image_10_0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_10_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0" cy="162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San German San Gilberto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Ciudad Santa Catarina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>66369</w:t>
      </w:r>
    </w:p>
    <w:p>
      <w:pPr>
        <w:autoSpaceDE w:val="0"/>
        <w:autoSpaceDN w:val="0"/>
        <w:adjustRightInd w:val="0"/>
        <w:spacing w:before="0" w:after="0" w:line="283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8126081457</w:t>
      </w:r>
      <w:br/>
      <w:r>
        <w:rPr>
          <w:rFonts w:ascii="Times New Roman" w:hAnsi="Times New Roman" w:cs="Times New Roman"/>
          <w:color w:val="000000"/>
          <w:sz w:val="24"/>
          <w:szCs w:val="24"/>
        </w:rPr>
        <w:t>jul_castro02@hotmail.com</w:t>
      </w:r>
    </w:p>
    <w:p>
      <w:pPr>
        <w:autoSpaceDE w:val="0"/>
        <w:autoSpaceDN w:val="0"/>
        <w:adjustRightInd w:val="0"/>
        <w:spacing w:before="0" w:after="0" w:line="283" w:lineRule="exact"/>
        <w:rPr>
          <w:rFonts w:ascii="Times New Roman" w:hAnsi="Times New Roman" w:cs="Times New Roman"/>
          <w:color w:val="000000"/>
          <w:sz w:val="24"/>
          <w:szCs w:val="24"/>
        </w:rPr>
        <w:ind w:left="240"/>
        <w:jc w:val="left"/>
      </w:pPr>
    </w:p>
    <w:p>
      <w:pPr>
        <w:autoSpaceDE w:val="0"/>
        <w:autoSpaceDN w:val="0"/>
        <w:adjustRightInd w:val="0"/>
        <w:spacing w:before="0" w:after="0" w:line="474" w:lineRule="exact"/>
        <w:rPr>
          <w:rFonts w:ascii="Times New Roman" w:hAnsi="Times New Roman" w:cs="Times New Roman"/>
          <w:color w:val="000000"/>
          <w:sz w:val="24"/>
          <w:szCs w:val="24"/>
        </w:rPr>
        <w:ind w:left="240"/>
        <w:jc w:val="left"/>
      </w:pPr>
    </w:p>
    <w:p>
      <w:pPr>
        <w:autoSpaceDE w:val="0"/>
        <w:autoSpaceDN w:val="0"/>
        <w:adjustRightInd w:val="0"/>
        <w:spacing w:before="0" w:after="96" w:line="325" w:lineRule="exact"/>
        <w:ind w:left="240"/>
        <w:jc w:val="left"/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  <w:t>Resumen</w:t>
      </w:r>
    </w:p>
    <w:p>
      <w:pPr>
        <w:autoSpaceDE w:val="0"/>
        <w:autoSpaceDN w:val="0"/>
        <w:adjustRightInd w:val="0"/>
        <w:spacing w:before="0" w:after="133" w:line="273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Ingeniero mecánico con vocación a la consecución de resultados y un enfoque práctico para abordar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proyectos y cumplir objetivos.</w:t>
      </w:r>
    </w:p>
    <w:p>
      <w:pPr>
        <w:autoSpaceDE w:val="0"/>
        <w:autoSpaceDN w:val="0"/>
        <w:adjustRightInd w:val="0"/>
        <w:spacing w:before="0" w:after="156" w:line="325" w:lineRule="exact"/>
        <w:ind w:left="240"/>
        <w:jc w:val="left"/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  <w:t>Aptitudes</w:t>
      </w:r>
    </w:p>
    <w:p>
      <w:pPr>
        <w:autoSpaceDE w:val="0"/>
        <w:autoSpaceDN w:val="0"/>
        <w:adjustRightInd w:val="0"/>
        <w:spacing w:before="0" w:after="193" w:line="278" w:lineRule="exact"/>
        <w:ind w:left="940"/>
        <w:jc w:val="left"/>
        <w:tabs>
          <w:tab w:val="left" w:pos="609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Funciones de los componentes y requisitos de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Pro-actividad y capacidad de</w:t>
      </w:r>
      <w:br/>
      <w:r>
        <w:rPr>
          <w:noProof/>
        </w:rPr>
        <w:pict>
          <v:shape style="position:absolute;margin-left:0pt;margin-top:0pt;left:69.19775390625pt;top:272.365966796875pt;width:4.80206298828125pt;height:4.80206298828125pt;z-index:-25137472;mso-position-horizontal:absolute;mso-position-horizontal-relative:page;mso-position-vertical:absolute;mso-position-vertical-relative:page" filled="t" stroked="f" coordsize="96.0413,96.0413" coordorigin="0,0" path="m 48,0 l 48,0 c 75,0 96,21 96,48 c 96,75 75,96 48,96 c 22,96 0,75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prueba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auto-aprendizaje</w:t>
      </w:r>
      <w:br/>
      <w:r>
        <w:rPr>
          <w:noProof/>
        </w:rPr>
        <w:pict>
          <v:shape style="position:absolute;margin-left:0pt;margin-top:0pt;left:327.030426025391pt;top:272.365966796875pt;width:4.80209350585938pt;height:4.80206298828125pt;z-index:-25126208;mso-position-horizontal:absolute;mso-position-horizontal-relative:page;mso-position-vertical:absolute;mso-position-vertical-relative:page" filled="t" stroked="f" coordsize="96.0419,96.0413" coordorigin="0,0" path="m 48,0 l 48,0 c 75,0 96,21 96,48 c 96,75 75,96 48,96 c 22,96 0,75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Persona que aprende rápido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Habilidades sociales</w:t>
      </w:r>
      <w:br/>
      <w:r>
        <w:rPr>
          <w:noProof/>
        </w:rPr>
        <w:pict>
          <v:shape style="position:absolute;margin-left:0pt;margin-top:0pt;left:69.19775390625pt;top:300.365844726563pt;width:4.80206298828125pt;height:4.8021240234375pt;z-index:-25135424;mso-position-horizontal:absolute;mso-position-horizontal-relative:page;mso-position-vertical:absolute;mso-position-vertical-relative:page" filled="t" stroked="f" coordsize="96.0413,96.0425" coordorigin="0,0" path="m 48,0 l 48,0 c 75,0 96,21 96,48 c 96,75 75,96 48,96 c 22,96 0,75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Dominio de AutoCAD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Innovación</w:t>
      </w:r>
      <w:br/>
      <w:r>
        <w:rPr>
          <w:noProof/>
        </w:rPr>
        <w:pict>
          <v:shape style="position:absolute;margin-left:0pt;margin-top:0pt;left:69.19775390625pt;top:314.365844726563pt;width:4.80206298828125pt;height:4.80206298828125pt;z-index:-25133376;mso-position-horizontal:absolute;mso-position-horizontal-relative:page;mso-position-vertical:absolute;mso-position-vertical-relative:page" filled="t" stroked="f" coordsize="96.0413,96.0413" coordorigin="0,0" path="m 48,0 l 48,0 c 75,0 96,21 96,48 c 96,74 75,96 48,96 c 22,96 0,74 0,48 c 0,21 22,0 48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27.030426025391pt;top:300.365844726563pt;width:4.80209350585938pt;height:4.8021240234375pt;z-index:-25124160;mso-position-horizontal:absolute;mso-position-horizontal-relative:page;mso-position-vertical:absolute;mso-position-vertical-relative:page" filled="t" stroked="f" coordsize="96.0419,96.0425" coordorigin="0,0" path="m 48,0 l 48,0 c 75,0 96,21 96,48 c 96,75 75,96 48,96 c 22,96 0,75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Liderazgo de equipos</w:t>
      </w:r>
      <w:br/>
      <w:r>
        <w:rPr>
          <w:noProof/>
        </w:rPr>
        <w:pict>
          <v:shape style="position:absolute;margin-left:0pt;margin-top:0pt;left:69.19775390625pt;top:328.365783691406pt;width:4.80206298828125pt;height:4.80209350585938pt;z-index:-25131328;mso-position-horizontal:absolute;mso-position-horizontal-relative:page;mso-position-vertical:absolute;mso-position-vertical-relative:page" filled="t" stroked="f" coordsize="96.0413,96.0419" coordorigin="0,0" path="m 48,0 l 48,0 c 75,0 96,21 96,48 c 96,74 75,96 48,96 c 22,96 0,74 0,48 c 0,21 22,0 48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27.030426025391pt;top:314.365844726563pt;width:4.80209350585938pt;height:4.80206298828125pt;z-index:-25122112;mso-position-horizontal:absolute;mso-position-horizontal-relative:page;mso-position-vertical:absolute;mso-position-vertical-relative:page" filled="t" stroked="f" coordsize="96.0419,96.0413" coordorigin="0,0" path="m 48,0 l 48,0 c 75,0 96,21 96,48 c 96,74 75,96 48,96 c 22,96 0,74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Resolución de problemas técnicos</w:t>
      </w:r>
    </w:p>
    <w:p>
      <w:pPr>
        <w:autoSpaceDE w:val="0"/>
        <w:autoSpaceDN w:val="0"/>
        <w:adjustRightInd w:val="0"/>
        <w:spacing w:before="0" w:after="96" w:line="325" w:lineRule="exact"/>
        <w:ind w:left="240"/>
        <w:jc w:val="left"/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</w:pPr>
      <w:r>
        <w:rPr>
          <w:noProof/>
        </w:rPr>
        <w:pict>
          <v:shape style="position:absolute;margin-left:0pt;margin-top:0pt;left:69.19775390625pt;top:342.365753173828pt;width:4.80206298828125pt;height:4.80209350585938pt;z-index:-25129280;mso-position-horizontal:absolute;mso-position-horizontal-relative:page;mso-position-vertical:absolute;mso-position-vertical-relative:page" filled="t" stroked="f" coordsize="96.0413,96.0419" coordorigin="0,0" path="m 48,0 l 48,0 c 75,0 96,21 96,48 c 96,74 75,96 48,96 c 22,96 0,74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  <w:t xml:space="preserve">Historial laboral</w:t>
      </w:r>
    </w:p>
    <w:p>
      <w:pPr>
        <w:autoSpaceDE w:val="0"/>
        <w:autoSpaceDN w:val="0"/>
        <w:adjustRightInd w:val="0"/>
        <w:spacing w:before="0" w:after="254" w:line="278" w:lineRule="exact"/>
        <w:ind w:left="240"/>
        <w:jc w:val="left"/>
        <w:tabs>
          <w:tab w:val="left" w:pos="940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Octubre 2013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MS-PGothic" w:hAnsi="MS-PGothic" w:cs="MS-PGothic"/>
          <w:color w:val="000000"/>
          <w:sz w:val="24"/>
          <w:szCs w:val="24"/>
          <w:spacing w:val="-7"/>
        </w:rPr>
        <w:t>－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Marzo 2017</w:t>
      </w:r>
      <w:br/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-1"/>
        </w:rPr>
        <w:t xml:space="preserve">CALIDAD DE PROVEEDORES Y RESPONSABLE ÁREA DISEÑO MECANICO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DEACERO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3"/>
        </w:rPr>
        <w:t xml:space="preserve">SANTA CATARINA NUEVO LEON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Mis funciones son algunas de las siguientes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-auditoria a talleres de piezas maquinadas y la revisión de sus productos al ingresar a la planta, así mismo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analizar y mejorar los diseños mecánicos de piezas que presenten fallas constantes o sobre consumos,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aplicando procesos de análisis, y procedimientos de mejora continua.</w:t>
      </w:r>
    </w:p>
    <w:p>
      <w:pPr>
        <w:autoSpaceDE w:val="0"/>
        <w:autoSpaceDN w:val="0"/>
        <w:adjustRightInd w:val="0"/>
        <w:spacing w:before="0" w:after="254" w:line="266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-diseño de piezas mecánicas por medio de autocad.</w:t>
      </w:r>
    </w:p>
    <w:p>
      <w:pPr>
        <w:autoSpaceDE w:val="0"/>
        <w:autoSpaceDN w:val="0"/>
        <w:adjustRightInd w:val="0"/>
        <w:spacing w:before="0" w:after="254" w:line="273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-proyectos de mejora con proveedores que presenten, problemas de calificaciones, ya sea por cuestiones de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calidad o tiempos de entrega</w:t>
      </w:r>
    </w:p>
    <w:p>
      <w:pPr>
        <w:autoSpaceDE w:val="0"/>
        <w:autoSpaceDN w:val="0"/>
        <w:adjustRightInd w:val="0"/>
        <w:spacing w:before="0" w:after="14" w:line="275" w:lineRule="exact"/>
        <w:ind w:left="240"/>
        <w:jc w:val="left"/>
        <w:tabs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Marzo 2013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MS-PGothic" w:hAnsi="MS-PGothic" w:cs="MS-PGothic"/>
          <w:color w:val="000000"/>
          <w:sz w:val="24"/>
          <w:szCs w:val="24"/>
          <w:spacing w:val="-7"/>
        </w:rPr>
        <w:t>－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Octubre 2013</w:t>
      </w:r>
      <w:br/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  <w:t xml:space="preserve">DIBUJANTE MECANICO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PERFIMEXA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COL. BELLA VISTA EN MONTERREY</w:t>
      </w:r>
    </w:p>
    <w:p>
      <w:pPr>
        <w:autoSpaceDE w:val="0"/>
        <w:autoSpaceDN w:val="0"/>
        <w:adjustRightInd w:val="0"/>
        <w:spacing w:before="0" w:after="134" w:line="276" w:lineRule="exact"/>
        <w:ind w:left="8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Leí e interpreté planos, dibujos técnicos e informes esquemáticos y generados por ordenador.</w:t>
      </w:r>
      <w:br/>
      <w:r>
        <w:rPr>
          <w:noProof/>
        </w:rPr>
        <w:pict>
          <v:shape style="position:absolute;margin-left:0pt;margin-top:0pt;left:66.1977615356445pt;top:604.365112304688pt;width:4.80206298828125pt;height:4.80206298828125pt;z-index:-25096512;mso-position-horizontal:absolute;mso-position-horizontal-relative:page;mso-position-vertical:absolute;mso-position-vertical-relative:page" filled="t" stroked="f" coordsize="96.0413,96.0413" coordorigin="0,0" path="m 48,0 l 48,0 c 75,0 96,21 96,48 c 96,74 75,96 48,96 c 22,96 0,74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Completé el diseño mecánico de los proyectos ofreciendo al mismo tiempo comentarios para las</w:t>
      </w:r>
      <w:br/>
      <w:r>
        <w:rPr>
          <w:noProof/>
        </w:rPr>
        <w:pict>
          <v:shape style="position:absolute;margin-left:0pt;margin-top:0pt;left:66.1977615356445pt;top:618.365051269531pt;width:4.80206298828125pt;height:4.8021240234375pt;z-index:-25093440;mso-position-horizontal:absolute;mso-position-horizontal-relative:page;mso-position-vertical:absolute;mso-position-vertical-relative:page" filled="t" stroked="f" coordsize="96.0413,96.0425" coordorigin="0,0" path="m 48,0 l 48,0 c 75,0 96,21 96,48 c 96,74 75,96 48,96 c 22,96 0,74 0,48 c 0,21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soluciones técnicas.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Realicé inspecciones a pie de obra y redacté documentos técnicos de manera eficiente y oportuna.</w:t>
      </w:r>
    </w:p>
    <w:p>
      <w:pPr>
        <w:autoSpaceDE w:val="0"/>
        <w:autoSpaceDN w:val="0"/>
        <w:adjustRightInd w:val="0"/>
        <w:spacing w:before="0" w:after="14" w:line="275" w:lineRule="exact"/>
        <w:ind w:left="240"/>
        <w:jc w:val="left"/>
        <w:tabs>
          <w:tab w:val="left" w:pos="938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66.1977615356445pt;top:646.364990234375pt;width:4.80206298828125pt;height:4.80206298828125pt;z-index:-25091392;mso-position-horizontal:absolute;mso-position-horizontal-relative:page;mso-position-vertical:absolute;mso-position-vertical-relative:page" filled="t" stroked="f" coordsize="96.0413,96.0413" coordorigin="0,0" path="m 48,0 l 48,0 c 75,0 96,22 96,48 c 96,75 75,96 48,96 c 22,96 0,75 0,48 c 0,22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Noviembre 2008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MS-PGothic" w:hAnsi="MS-PGothic" w:cs="MS-PGothic"/>
          <w:color w:val="000000"/>
          <w:sz w:val="24"/>
          <w:szCs w:val="24"/>
          <w:spacing w:val="-7"/>
        </w:rPr>
        <w:t>－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Noviembre 2012</w:t>
      </w:r>
      <w:br/>
      <w:r>
        <w:rPr>
          <w:noProof/>
        </w:rPr>
        <w:pict>
          <v:shape style="position:absolute;margin-left:0pt;margin-top:0pt;left:306.332593460827pt;top:265.001328667106pt;width:2pt;height:87.3331629434215pt;z-index:-25140544;mso-position-horizontal:absolute;mso-position-horizontal-relative:page;mso-position-vertical:absolute;mso-position-vertical-relative:page" filled="f" stroked="t" coordsize="40,1746.66" coordorigin="0,0" path="m 20,1727 l 20,20e" strokeweight="1pt" strokecolor="#fefdfd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-1"/>
        </w:rPr>
        <w:t xml:space="preserve">DIBUJANTE MECÁNICO Y ARMADOR DE PORTAMOLDES PLASTICO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pacing w:val="-4"/>
        </w:rPr>
        <w:t>PRIVARSA</w:t>
      </w:r>
      <w:br/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COL. CHEPEVERA EN MONTERREY</w:t>
      </w:r>
    </w:p>
    <w:p>
      <w:pPr>
        <w:autoSpaceDE w:val="0"/>
        <w:autoSpaceDN w:val="0"/>
        <w:adjustRightInd w:val="0"/>
        <w:spacing w:before="0" w:after="0" w:line="278" w:lineRule="exact"/>
        <w:ind w:left="880"/>
        <w:jc w:val="left"/>
        <w:rPr>
          <w:rFonts w:ascii="Times New Roman" w:hAnsi="Times New Roman" w:cs="Times New Roman"/>
          <w:color w:val="000000"/>
          <w:sz w:val="24"/>
          <w:szCs w:val="24"/>
        </w:rPr>
        <w:sectPr>
          <w:pgSz w:w="11900" w:h="16840" w:code="1"/>
          <w:pgMar w:top="720" w:right="0" w:bottom="360" w:left="720" w:header="0" w:footer="0" w:gutter="0"/>
        </w:sect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Creé piezas para varios métodos de fabricación, incluyendo el mecanizado, la fabricación de</w:t>
      </w:r>
      <w:br/>
      <w:r>
        <w:rPr>
          <w:noProof/>
        </w:rPr>
        <w:pict>
          <v:shape style="position:absolute;margin-left:0pt;margin-top:0pt;left:66.1977615356445pt;top:708.364868164063pt;width:4.80206298828125pt;height:4.80206298828125pt;z-index:-25080128;mso-position-horizontal:absolute;mso-position-horizontal-relative:page;mso-position-vertical:absolute;mso-position-vertical-relative:page" filled="t" stroked="f" coordsize="96.0413,96.0413" coordorigin="0,0" path="m 48,0 l 48,0 c 75,0 96,22 96,48 c 96,75 75,96 48,96 c 22,96 0,75 0,48 c 0,22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planchas metálicas y el moldeado por inyección.</w:t>
      </w:r>
      <w:br/>
      <w:r>
        <w:rPr>
          <w:noProof/>
        </w:rPr>
        <w:pict>
          <v:shape style="position:absolute;margin-left:0pt;margin-top:0pt;left:46.999886353798pt;top:180.334871431292pt;width:516.665352900924pt;height:2pt;z-index:-25154880;mso-position-horizontal:absolute;mso-position-horizontal-relative:page;mso-position-vertical:absolute;mso-position-vertical-relative:page" filled="f" stroked="t" coordsize="10333.31,40" coordorigin="0,0" path="m 10313,20 l 20,20e" strokeweight="1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Desarrollé planes y procesos internos para la verificación mecánica, el desarrollo de productos y los</w:t>
      </w:r>
      <w:br/>
      <w:r>
        <w:rPr>
          <w:noProof/>
        </w:rPr>
        <w:pict>
          <v:shape style="position:absolute;margin-left:0pt;margin-top:0pt;left:46.999886353798pt;top:177.668252050877pt;width:516.665352900924pt;height:2pt;z-index:-25152832;mso-position-horizontal:absolute;mso-position-horizontal-relative:page;mso-position-vertical:absolute;mso-position-vertical-relative:page" filled="f" stroked="t" coordsize="10333.31,40" coordorigin="0,0" path="m 10313,20 l 20,20e" strokeweight="1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procesos de fabricación.</w:t>
      </w:r>
      <w:br/>
      <w:r>
        <w:rPr>
          <w:noProof/>
        </w:rPr>
        <w:pict>
          <v:shape style="position:absolute;margin-left:0pt;margin-top:0pt;left:66.1977615356445pt;top:736.364807128906pt;width:4.80206298828125pt;height:4.80206298828125pt;z-index:-25077056;mso-position-horizontal:absolute;mso-position-horizontal-relative:page;mso-position-vertical:absolute;mso-position-vertical-relative:page" filled="t" stroked="f" coordsize="96.0413,96.0413" coordorigin="0,0" path="m 48,0 l 48,0 c 75,0 96,22 96,48 c 96,75 75,96 48,96 c 22,96 0,75 0,48 c 0,22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Desempeñando el puesto de soporte técnico en el cual realizaba funciones de cotizar porta moldes</w:t>
      </w:r>
      <w:br/>
      <w:r>
        <w:rPr>
          <w:noProof/>
        </w:rPr>
        <w:pict>
          <v:shape style="position:absolute;margin-left:0pt;margin-top:0pt;left:66.1977615356445pt;top:764.36474609375pt;width:4.80206298828125pt;height:4.80206298828125pt;z-index:-25072960;mso-position-horizontal:absolute;mso-position-horizontal-relative:page;mso-position-vertical:absolute;mso-position-vertical-relative:page" filled="t" stroked="f" coordsize="96.0413,96.0413" coordorigin="0,0" path="m 48,0 l 48,0 c 75,0 96,22 96,48 c 96,75 75,96 48,96 c 22,96 0,75 0,48 c 0,22 22,0 48,0 x e" fillcolor="#000000">
            <v:fill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para la inyección de platico, negociaciones de ventas de porta moldes así como la entrega del</w:t>
      </w:r>
      <w:br/>
      <w:r>
        <w:rPr>
          <w:noProof/>
        </w:rPr>
        <w:pict>
          <v:shape style="position:absolute;margin-left:0pt;margin-top:0pt;left:46.999886353798pt;top:37.6685169738557pt;width:516.665352900924pt;height:2pt;z-index:-25155904;mso-position-horizontal:absolute;mso-position-horizontal-relative:page;mso-position-vertical:absolute;mso-position-vertical-relative:page" filled="f" stroked="t" coordsize="10333.31,40" coordorigin="0,0" path="m 20,20 l 10313,20e" strokeweight="1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46.999886353798pt;top:40.3352584242821pt;width:516.665352900924pt;height:2pt;z-index:-25153856;mso-position-horizontal:absolute;mso-position-horizontal-relative:page;mso-position-vertical:absolute;mso-position-vertical-relative:page" filled="f" stroked="t" coordsize="10333.31,40" coordorigin="0,0" path="m 20,20 l 10313,20e" strokeweight="1pt" strokecolor="#000000">
            <v:stroke joinstyle="miter" miterlimit="10" endcap="flat" dashStyle="solid" opacity="1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producto terminando.</w:t>
      </w:r>
    </w:p>
    <w:p>
      <w:pPr>
        <w:autoSpaceDE w:val="0"/>
        <w:autoSpaceDN w:val="0"/>
        <w:adjustRightInd w:val="0"/>
        <w:spacing w:before="0" w:after="0" w:line="232" w:lineRule="exact"/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  <w:ind w:left="240"/>
        <w:jc w:val="left"/>
      </w:pPr>
    </w:p>
    <w:p>
      <w:pPr>
        <w:autoSpaceDE w:val="0"/>
        <w:autoSpaceDN w:val="0"/>
        <w:adjustRightInd w:val="0"/>
        <w:spacing w:before="0" w:after="96" w:line="325" w:lineRule="exact"/>
        <w:ind w:left="240"/>
        <w:jc w:val="left"/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9"/>
          <w:szCs w:val="29"/>
          <w:b w:val="true"/>
          <w:bCs w:val="true"/>
        </w:rPr>
        <w:t>Formación</w:t>
      </w:r>
    </w:p>
    <w:p>
      <w:pPr>
        <w:autoSpaceDE w:val="0"/>
        <w:autoSpaceDN w:val="0"/>
        <w:adjustRightInd w:val="0"/>
        <w:spacing w:before="0" w:after="14" w:line="273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ABRIL-2017</w:t>
      </w:r>
      <w:br/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  <w:t xml:space="preserve">Licenciado en Ciencias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-1"/>
        </w:rPr>
        <w:t xml:space="preserve">INGENIERO MECÁNICO ADMINISTRADOR</w:t>
      </w:r>
    </w:p>
    <w:p>
      <w:pPr>
        <w:autoSpaceDE w:val="0"/>
        <w:autoSpaceDN w:val="0"/>
        <w:adjustRightInd w:val="0"/>
        <w:spacing w:before="0" w:after="14" w:line="266" w:lineRule="exact"/>
        <w:ind w:left="4611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-1"/>
        </w:rPr>
        <w:t xml:space="preserve">UNIVERSIDAD METROPOLITANA DE MONTERREY</w:t>
      </w:r>
    </w:p>
    <w:p>
      <w:pPr>
        <w:autoSpaceDE w:val="0"/>
        <w:autoSpaceDN w:val="0"/>
        <w:adjustRightInd w:val="0"/>
        <w:spacing w:before="0" w:after="134" w:line="266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1"/>
        </w:rPr>
        <w:t xml:space="preserve">CENTRO DE MONTERREY</w:t>
      </w:r>
    </w:p>
    <w:p>
      <w:pPr>
        <w:autoSpaceDE w:val="0"/>
        <w:autoSpaceDN w:val="0"/>
        <w:adjustRightInd w:val="0"/>
        <w:spacing w:before="0" w:after="14" w:line="273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2008</w:t>
      </w:r>
      <w:br/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-1"/>
        </w:rPr>
        <w:t xml:space="preserve">Diplomado en Ciencias Aplicadas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-1"/>
        </w:rPr>
        <w:t xml:space="preserve">TÉCNICO SUPERIOR EN PROCESOS PRODUCTIVOS</w:t>
      </w:r>
    </w:p>
    <w:p>
      <w:pPr>
        <w:autoSpaceDE w:val="0"/>
        <w:autoSpaceDN w:val="0"/>
        <w:adjustRightInd w:val="0"/>
        <w:spacing w:before="0" w:after="14" w:line="266" w:lineRule="exact"/>
        <w:ind w:left="4806"/>
        <w:jc w:val="left"/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</w:rPr>
      </w:pPr>
      <w:r>
        <w:rPr>
          <w:rFonts w:ascii="Times New Roman" w:hAnsi="Times New Roman" w:cs="Times New Roman"/>
          <w:color w:val="000000"/>
          <w:sz w:val="24"/>
          <w:szCs w:val="24"/>
          <w:b w:val="true"/>
          <w:bCs w:val="true"/>
          <w:spacing w:val="-2"/>
        </w:rPr>
        <w:t xml:space="preserve">UNIVERSIDAD TECNOLÓGICA SANTA CATARINA</w:t>
      </w:r>
    </w:p>
    <w:p>
      <w:pPr>
        <w:autoSpaceDE w:val="0"/>
        <w:autoSpaceDN w:val="0"/>
        <w:adjustRightInd w:val="0"/>
        <w:spacing w:before="0" w:after="0" w:line="266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pacing w:val="-3"/>
        </w:rPr>
        <w:t xml:space="preserve">SANTA CATARINA; NUEVO LEON</w:t>
      </w:r>
    </w:p>
    <w:sectPr>
      <w:pgSz w:w="11900" w:h="16840" w:code="1"/>
      <w:pgMar w:top="360" w:right="0" w:bottom="1440" w:left="72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/>
  <w:font w:name="Times New Roman"/>
  <w:font w:name="MS-PGothic">
    <w:embedRegular r:id="rId5" w:fontKey="{CAD969BF-C3D2-4D7F-82AF-FBDA1D520047}"/>
  </w:font>
</w:fonts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4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image" Target="media/image4.png" Id="rId4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5.odttf" Id="rId5" /></Relationships>
</file>