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00C42" w14:textId="77777777" w:rsidR="00823DBD" w:rsidRDefault="0057177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6A41550" wp14:editId="0FD2864B">
                <wp:simplePos x="0" y="0"/>
                <wp:positionH relativeFrom="column">
                  <wp:posOffset>68584</wp:posOffset>
                </wp:positionH>
                <wp:positionV relativeFrom="paragraph">
                  <wp:posOffset>31750</wp:posOffset>
                </wp:positionV>
                <wp:extent cx="6029325" cy="0"/>
                <wp:effectExtent l="0" t="19050" r="28575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68584</wp:posOffset>
                </wp:positionH>
                <wp:positionV relativeFrom="paragraph">
                  <wp:posOffset>31750</wp:posOffset>
                </wp:positionV>
                <wp:extent cx="6057900" cy="381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579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B83432D" w14:textId="77777777" w:rsidR="00823DBD" w:rsidRDefault="00571779">
      <w:pPr>
        <w:spacing w:after="0" w:line="240" w:lineRule="auto"/>
        <w:rPr>
          <w:color w:val="000000"/>
        </w:rPr>
      </w:pPr>
      <w:r>
        <w:rPr>
          <w:b/>
          <w:smallCaps/>
          <w:color w:val="2E75B5"/>
          <w:sz w:val="28"/>
          <w:szCs w:val="28"/>
        </w:rPr>
        <w:t>INGENIERIA MECATRONICA</w:t>
      </w:r>
      <w:r w:rsidR="00145B40">
        <w:rPr>
          <w:b/>
          <w:smallCaps/>
          <w:color w:val="2E75B5"/>
          <w:sz w:val="28"/>
          <w:szCs w:val="28"/>
        </w:rPr>
        <w:t xml:space="preserve"> </w:t>
      </w:r>
      <w:r>
        <w:rPr>
          <w:b/>
          <w:smallCaps/>
          <w:color w:val="2E75B5"/>
          <w:sz w:val="28"/>
          <w:szCs w:val="28"/>
        </w:rPr>
        <w:t>(trunca)</w:t>
      </w:r>
    </w:p>
    <w:p w14:paraId="35B4F149" w14:textId="77777777" w:rsidR="00823DBD" w:rsidRDefault="00571779">
      <w:pPr>
        <w:spacing w:after="0" w:line="240" w:lineRule="auto"/>
        <w:rPr>
          <w:color w:val="000000"/>
        </w:rPr>
      </w:pPr>
      <w:r>
        <w:rPr>
          <w:b/>
          <w:smallCaps/>
          <w:color w:val="2E75B5"/>
          <w:sz w:val="28"/>
          <w:szCs w:val="28"/>
        </w:rPr>
        <w:t>JOSE MANUEL OROZCO NOVOA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1A7691D6" wp14:editId="51C5871F">
            <wp:simplePos x="0" y="0"/>
            <wp:positionH relativeFrom="column">
              <wp:posOffset>1727200</wp:posOffset>
            </wp:positionH>
            <wp:positionV relativeFrom="paragraph">
              <wp:posOffset>250581</wp:posOffset>
            </wp:positionV>
            <wp:extent cx="845820" cy="995680"/>
            <wp:effectExtent l="0" t="0" r="0" b="0"/>
            <wp:wrapTopAndBottom distT="0" dist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9956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999527C" w14:textId="77777777" w:rsidR="00823DBD" w:rsidRDefault="00571779">
      <w:pPr>
        <w:spacing w:after="0"/>
        <w:rPr>
          <w:b/>
          <w:smallCaps/>
          <w:color w:val="2E75B5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21DD9BF0" wp14:editId="4DB3FA56">
                <wp:simplePos x="0" y="0"/>
                <wp:positionH relativeFrom="column">
                  <wp:posOffset>36199</wp:posOffset>
                </wp:positionH>
                <wp:positionV relativeFrom="paragraph">
                  <wp:posOffset>168910</wp:posOffset>
                </wp:positionV>
                <wp:extent cx="1635125" cy="1404620"/>
                <wp:effectExtent l="0" t="0" r="3175" b="2540"/>
                <wp:wrapSquare wrapText="bothSides" distT="45720" distB="45720" distL="114300" distR="114300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8FA99" w14:textId="77777777" w:rsidR="00E868E4" w:rsidRDefault="00571779" w:rsidP="00492658">
                            <w:pPr>
                              <w:spacing w:after="0"/>
                              <w:rPr>
                                <w:b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  <w:r w:rsidRPr="00492658">
                              <w:rPr>
                                <w:b/>
                                <w:color w:val="365F91" w:themeColor="accent1" w:themeShade="BF"/>
                                <w:sz w:val="20"/>
                                <w:szCs w:val="20"/>
                              </w:rPr>
                              <w:t xml:space="preserve">044 55 </w:t>
                            </w:r>
                            <w:r>
                              <w:rPr>
                                <w:b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4740 7638</w:t>
                            </w:r>
                          </w:p>
                          <w:p w14:paraId="36C26D97" w14:textId="77777777" w:rsidR="009D304C" w:rsidRPr="00492658" w:rsidRDefault="00571779" w:rsidP="00492658">
                            <w:pPr>
                              <w:spacing w:after="0"/>
                              <w:rPr>
                                <w:b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53 10 01 08</w:t>
                            </w:r>
                          </w:p>
                          <w:p w14:paraId="5BF3018F" w14:textId="77777777" w:rsidR="00613A97" w:rsidRDefault="002F0BB1" w:rsidP="00492658">
                            <w:pPr>
                              <w:spacing w:after="0"/>
                              <w:rPr>
                                <w:b/>
                                <w:color w:val="0000BF" w:themeColor="hyperlink" w:themeShade="BF"/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="00571779" w:rsidRPr="008C7BD7">
                                <w:rPr>
                                  <w:b/>
                                  <w:color w:val="0000BF" w:themeColor="hyperlink" w:themeShade="BF"/>
                                  <w:sz w:val="20"/>
                                  <w:szCs w:val="20"/>
                                </w:rPr>
                                <w:t>joseorozco@live.com.mx</w:t>
                              </w:r>
                            </w:hyperlink>
                          </w:p>
                          <w:p w14:paraId="148FC4A3" w14:textId="77777777" w:rsidR="008B4466" w:rsidRDefault="00571779" w:rsidP="00492658">
                            <w:pPr>
                              <w:spacing w:after="0"/>
                              <w:rPr>
                                <w:b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BF" w:themeColor="hyperlink" w:themeShade="BF"/>
                                <w:sz w:val="20"/>
                                <w:szCs w:val="20"/>
                              </w:rPr>
                              <w:t>disponibilidad para cambiar de residencia</w:t>
                            </w:r>
                          </w:p>
                          <w:p w14:paraId="6A775417" w14:textId="77777777" w:rsidR="00492658" w:rsidRDefault="002F0BB1" w:rsidP="00492658">
                            <w:pPr>
                              <w:spacing w:after="0"/>
                              <w:rPr>
                                <w:b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  <w:p w14:paraId="7EE1DD01" w14:textId="77777777" w:rsidR="00492658" w:rsidRDefault="002F0BB1" w:rsidP="00492658">
                            <w:pPr>
                              <w:spacing w:after="0"/>
                              <w:rPr>
                                <w:b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  <w:p w14:paraId="39E869B9" w14:textId="77777777" w:rsidR="00492658" w:rsidRDefault="00571779" w:rsidP="0049265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V. de las alamedas 195</w:t>
                            </w:r>
                          </w:p>
                          <w:p w14:paraId="242CA983" w14:textId="77777777" w:rsidR="00492658" w:rsidRDefault="00571779" w:rsidP="0049265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Izcalli del valle</w:t>
                            </w:r>
                          </w:p>
                          <w:p w14:paraId="606FCF1E" w14:textId="77777777" w:rsidR="00492658" w:rsidRDefault="00571779" w:rsidP="0049265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Tultitlan, Edo. De México</w:t>
                            </w:r>
                          </w:p>
                          <w:p w14:paraId="3C69AB82" w14:textId="77777777" w:rsidR="00492658" w:rsidRPr="00492658" w:rsidRDefault="00571779" w:rsidP="0049265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Cp.54945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36199</wp:posOffset>
                </wp:positionH>
                <wp:positionV relativeFrom="paragraph">
                  <wp:posOffset>168910</wp:posOffset>
                </wp:positionV>
                <wp:extent cx="1638300" cy="1407160"/>
                <wp:effectExtent b="0" l="0" r="0" t="0"/>
                <wp:wrapSquare wrapText="bothSides" distB="45720" distT="45720" distL="114300" distR="11430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8300" cy="1407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9FE5E81" w14:textId="77777777" w:rsidR="00823DBD" w:rsidRDefault="00571779">
      <w:pPr>
        <w:tabs>
          <w:tab w:val="left" w:pos="2825"/>
        </w:tabs>
        <w:spacing w:after="0" w:line="240" w:lineRule="auto"/>
        <w:rPr>
          <w:b/>
          <w:color w:val="2E75B5"/>
        </w:rPr>
      </w:pPr>
      <w:r>
        <w:rPr>
          <w:b/>
          <w:color w:val="2E75B5"/>
        </w:rPr>
        <w:t>Formación</w:t>
      </w:r>
    </w:p>
    <w:p w14:paraId="7E7C2D49" w14:textId="77777777" w:rsidR="00823DBD" w:rsidRDefault="00571779">
      <w:pPr>
        <w:tabs>
          <w:tab w:val="left" w:pos="2825"/>
        </w:tabs>
        <w:spacing w:after="0" w:line="240" w:lineRule="auto"/>
        <w:rPr>
          <w:b/>
        </w:rPr>
      </w:pPr>
      <w:r>
        <w:rPr>
          <w:b/>
        </w:rPr>
        <w:t xml:space="preserve">Licenciatura en ingeniería </w:t>
      </w:r>
      <w:proofErr w:type="spellStart"/>
      <w:r>
        <w:rPr>
          <w:b/>
        </w:rPr>
        <w:t>mecatronica</w:t>
      </w:r>
      <w:proofErr w:type="spellEnd"/>
      <w:r>
        <w:rPr>
          <w:b/>
        </w:rPr>
        <w:t xml:space="preserve"> 7° semestre – </w:t>
      </w:r>
      <w:proofErr w:type="spellStart"/>
      <w:r>
        <w:rPr>
          <w:b/>
        </w:rPr>
        <w:t>TESCo</w:t>
      </w:r>
      <w:proofErr w:type="spellEnd"/>
    </w:p>
    <w:p w14:paraId="7CE25316" w14:textId="77777777" w:rsidR="00823DBD" w:rsidRDefault="00571779">
      <w:pPr>
        <w:tabs>
          <w:tab w:val="left" w:pos="2825"/>
        </w:tabs>
        <w:spacing w:after="0" w:line="240" w:lineRule="auto"/>
      </w:pPr>
      <w:r>
        <w:t>Carrera técnica en informática – Conalep</w:t>
      </w:r>
    </w:p>
    <w:p w14:paraId="119A5FB7" w14:textId="77777777" w:rsidR="00823DBD" w:rsidRDefault="00823DBD">
      <w:pPr>
        <w:tabs>
          <w:tab w:val="left" w:pos="2825"/>
        </w:tabs>
        <w:spacing w:after="0" w:line="240" w:lineRule="auto"/>
      </w:pPr>
    </w:p>
    <w:p w14:paraId="6A56B889" w14:textId="77777777" w:rsidR="00823DBD" w:rsidRDefault="00571779">
      <w:pPr>
        <w:spacing w:after="0" w:line="240" w:lineRule="auto"/>
        <w:ind w:left="142"/>
        <w:rPr>
          <w:b/>
        </w:rPr>
      </w:pPr>
      <w:r>
        <w:rPr>
          <w:b/>
          <w:color w:val="2E75B5"/>
        </w:rPr>
        <w:t xml:space="preserve">                                                      Experiencia profesional</w:t>
      </w:r>
    </w:p>
    <w:p w14:paraId="1BF23D6F" w14:textId="77777777" w:rsidR="00823DBD" w:rsidRDefault="00823DBD">
      <w:pPr>
        <w:spacing w:after="0" w:line="240" w:lineRule="auto"/>
        <w:ind w:left="2835"/>
        <w:rPr>
          <w:b/>
        </w:rPr>
      </w:pPr>
    </w:p>
    <w:p w14:paraId="372B80C0" w14:textId="77777777" w:rsidR="00823DBD" w:rsidRDefault="00571779">
      <w:pPr>
        <w:spacing w:after="0" w:line="240" w:lineRule="auto"/>
        <w:ind w:left="2835"/>
        <w:rPr>
          <w:b/>
        </w:rPr>
      </w:pPr>
      <w:r>
        <w:rPr>
          <w:b/>
        </w:rPr>
        <w:t xml:space="preserve">Federal </w:t>
      </w:r>
      <w:proofErr w:type="spellStart"/>
      <w:r>
        <w:rPr>
          <w:b/>
        </w:rPr>
        <w:t>Mogul</w:t>
      </w:r>
      <w:proofErr w:type="spellEnd"/>
    </w:p>
    <w:p w14:paraId="1AF70CC9" w14:textId="77777777" w:rsidR="00823DBD" w:rsidRDefault="00571779">
      <w:pPr>
        <w:spacing w:after="0" w:line="240" w:lineRule="auto"/>
        <w:ind w:left="2835"/>
      </w:pPr>
      <w:r>
        <w:t>Capturista/analista de producción</w:t>
      </w:r>
    </w:p>
    <w:p w14:paraId="12B235FE" w14:textId="77777777" w:rsidR="00823DBD" w:rsidRDefault="00571779">
      <w:pPr>
        <w:spacing w:after="0" w:line="240" w:lineRule="auto"/>
        <w:ind w:left="2835"/>
      </w:pPr>
      <w:r>
        <w:t>Enero del 2020– mayo de 2020</w:t>
      </w:r>
    </w:p>
    <w:p w14:paraId="59CE02E0" w14:textId="77777777" w:rsidR="00823DBD" w:rsidRDefault="00571779">
      <w:pPr>
        <w:spacing w:after="0" w:line="240" w:lineRule="auto"/>
        <w:ind w:left="2835"/>
      </w:pPr>
      <w:r>
        <w:t>Sueldo: $6000</w:t>
      </w:r>
    </w:p>
    <w:p w14:paraId="4F512EA8" w14:textId="77777777" w:rsidR="00823DBD" w:rsidRDefault="00823DBD">
      <w:pPr>
        <w:spacing w:after="0" w:line="240" w:lineRule="auto"/>
        <w:ind w:left="2835"/>
        <w:rPr>
          <w:b/>
        </w:rPr>
      </w:pPr>
    </w:p>
    <w:p w14:paraId="7877B05B" w14:textId="77777777" w:rsidR="00823DBD" w:rsidRDefault="00571779">
      <w:pPr>
        <w:spacing w:after="0" w:line="240" w:lineRule="auto"/>
        <w:ind w:left="2835"/>
        <w:rPr>
          <w:b/>
        </w:rPr>
      </w:pPr>
      <w:r>
        <w:rPr>
          <w:b/>
        </w:rPr>
        <w:t>BASF Mexicana S.A de C.V</w:t>
      </w:r>
    </w:p>
    <w:p w14:paraId="22B57E48" w14:textId="77777777" w:rsidR="00823DBD" w:rsidRDefault="00571779">
      <w:pPr>
        <w:spacing w:after="0" w:line="240" w:lineRule="auto"/>
        <w:ind w:left="2835"/>
      </w:pPr>
      <w:r>
        <w:t>Becario de Mantenimiento e instrumentación industrial</w:t>
      </w:r>
    </w:p>
    <w:p w14:paraId="27BA674D" w14:textId="77777777" w:rsidR="00823DBD" w:rsidRDefault="00571779">
      <w:pPr>
        <w:tabs>
          <w:tab w:val="left" w:pos="2908"/>
        </w:tabs>
        <w:spacing w:after="0" w:line="240" w:lineRule="auto"/>
        <w:ind w:left="2835"/>
      </w:pPr>
      <w:r>
        <w:t>Abril del 2016 – agosto 2019</w:t>
      </w:r>
    </w:p>
    <w:p w14:paraId="3519B1F7" w14:textId="77777777" w:rsidR="00823DBD" w:rsidRDefault="00571779">
      <w:pPr>
        <w:tabs>
          <w:tab w:val="left" w:pos="2908"/>
        </w:tabs>
        <w:spacing w:after="0" w:line="240" w:lineRule="auto"/>
        <w:ind w:left="2835"/>
      </w:pPr>
      <w:bookmarkStart w:id="0" w:name="_gjdgxs" w:colFirst="0" w:colLast="0"/>
      <w:bookmarkEnd w:id="0"/>
      <w:r>
        <w:t>Sueldo: $8000</w:t>
      </w:r>
    </w:p>
    <w:p w14:paraId="35CD2507" w14:textId="77777777" w:rsidR="00823DBD" w:rsidRDefault="00823DBD">
      <w:pPr>
        <w:tabs>
          <w:tab w:val="left" w:pos="2908"/>
        </w:tabs>
        <w:spacing w:after="0" w:line="240" w:lineRule="auto"/>
        <w:ind w:left="2835"/>
      </w:pPr>
    </w:p>
    <w:p w14:paraId="1A123E49" w14:textId="77777777" w:rsidR="00823DBD" w:rsidRDefault="00571779">
      <w:pPr>
        <w:tabs>
          <w:tab w:val="left" w:pos="2908"/>
        </w:tabs>
        <w:spacing w:after="0" w:line="240" w:lineRule="auto"/>
        <w:ind w:left="2835"/>
        <w:rPr>
          <w:b/>
        </w:rPr>
      </w:pPr>
      <w:proofErr w:type="spellStart"/>
      <w:r>
        <w:rPr>
          <w:b/>
        </w:rPr>
        <w:t>Becton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Dickinson</w:t>
      </w:r>
      <w:proofErr w:type="spellEnd"/>
    </w:p>
    <w:p w14:paraId="48EC2799" w14:textId="77777777" w:rsidR="00823DBD" w:rsidRDefault="00571779">
      <w:pPr>
        <w:tabs>
          <w:tab w:val="left" w:pos="2908"/>
        </w:tabs>
        <w:spacing w:after="0" w:line="240" w:lineRule="auto"/>
        <w:ind w:left="2835"/>
      </w:pPr>
      <w:r>
        <w:t>Becario de compras</w:t>
      </w:r>
    </w:p>
    <w:p w14:paraId="26B7F173" w14:textId="77777777" w:rsidR="00823DBD" w:rsidRDefault="00571779">
      <w:pPr>
        <w:tabs>
          <w:tab w:val="left" w:pos="2908"/>
        </w:tabs>
        <w:spacing w:after="0" w:line="240" w:lineRule="auto"/>
        <w:ind w:left="2835"/>
      </w:pPr>
      <w:r>
        <w:t>Enero 2016 – abril 2016</w:t>
      </w:r>
    </w:p>
    <w:p w14:paraId="79B68C96" w14:textId="77777777" w:rsidR="00823DBD" w:rsidRDefault="00571779">
      <w:pPr>
        <w:tabs>
          <w:tab w:val="left" w:pos="2908"/>
        </w:tabs>
        <w:spacing w:after="0" w:line="240" w:lineRule="auto"/>
      </w:pPr>
      <w:r>
        <w:t xml:space="preserve">                                                         Suelo: $5000</w:t>
      </w:r>
    </w:p>
    <w:p w14:paraId="6B3C3F17" w14:textId="77777777" w:rsidR="00823DBD" w:rsidRDefault="00823DBD">
      <w:pPr>
        <w:tabs>
          <w:tab w:val="left" w:pos="2908"/>
        </w:tabs>
        <w:spacing w:after="0" w:line="240" w:lineRule="auto"/>
      </w:pPr>
    </w:p>
    <w:p w14:paraId="014D4514" w14:textId="77777777" w:rsidR="00823DBD" w:rsidRDefault="00571779">
      <w:pPr>
        <w:tabs>
          <w:tab w:val="left" w:pos="2825"/>
        </w:tabs>
        <w:spacing w:after="0" w:line="240" w:lineRule="auto"/>
        <w:rPr>
          <w:b/>
          <w:sz w:val="24"/>
          <w:szCs w:val="24"/>
        </w:rPr>
      </w:pPr>
      <w:r>
        <w:tab/>
      </w:r>
      <w:r>
        <w:rPr>
          <w:b/>
          <w:color w:val="2E75B5"/>
          <w:sz w:val="24"/>
          <w:szCs w:val="24"/>
        </w:rPr>
        <w:t>Curso relevante</w:t>
      </w:r>
    </w:p>
    <w:p w14:paraId="0C5FBD27" w14:textId="77777777" w:rsidR="00823DBD" w:rsidRDefault="00571779">
      <w:pPr>
        <w:tabs>
          <w:tab w:val="left" w:pos="2825"/>
        </w:tabs>
        <w:spacing w:after="0" w:line="240" w:lineRule="auto"/>
        <w:ind w:left="2835" w:hanging="2835"/>
      </w:pPr>
      <w:r>
        <w:t xml:space="preserve">                                                         Curso de gestión </w:t>
      </w:r>
      <w:proofErr w:type="spellStart"/>
      <w:r>
        <w:t>estrategica</w:t>
      </w:r>
      <w:proofErr w:type="spellEnd"/>
      <w:r>
        <w:t xml:space="preserve"> organizacional - UVEG</w:t>
      </w:r>
    </w:p>
    <w:p w14:paraId="4FE82D14" w14:textId="77777777" w:rsidR="00823DBD" w:rsidRDefault="00571779">
      <w:pPr>
        <w:tabs>
          <w:tab w:val="left" w:pos="2825"/>
        </w:tabs>
        <w:spacing w:after="0" w:line="240" w:lineRule="auto"/>
        <w:ind w:left="2835" w:hanging="2835"/>
      </w:pPr>
      <w:r>
        <w:t xml:space="preserve">                                                        </w:t>
      </w:r>
    </w:p>
    <w:p w14:paraId="1916282E" w14:textId="77777777" w:rsidR="00823DBD" w:rsidRDefault="00571779">
      <w:pPr>
        <w:tabs>
          <w:tab w:val="left" w:pos="2825"/>
        </w:tabs>
        <w:spacing w:after="0" w:line="240" w:lineRule="auto"/>
        <w:ind w:left="2835" w:hanging="2835"/>
      </w:pPr>
      <w:r>
        <w:t xml:space="preserve">                                                         Seminario de sistemas instrumentados de seguridad impartido por   </w:t>
      </w:r>
      <w:proofErr w:type="spellStart"/>
      <w:r>
        <w:t>Endress</w:t>
      </w:r>
      <w:proofErr w:type="spellEnd"/>
      <w:r>
        <w:t xml:space="preserve"> + </w:t>
      </w:r>
      <w:proofErr w:type="spellStart"/>
      <w:r>
        <w:t>Hauser</w:t>
      </w:r>
      <w:proofErr w:type="spellEnd"/>
      <w:r>
        <w:t xml:space="preserve">   </w:t>
      </w:r>
    </w:p>
    <w:p w14:paraId="021028A8" w14:textId="77777777" w:rsidR="00823DBD" w:rsidRDefault="00571779">
      <w:pPr>
        <w:tabs>
          <w:tab w:val="left" w:pos="2825"/>
        </w:tabs>
        <w:spacing w:after="0" w:line="240" w:lineRule="auto"/>
        <w:ind w:left="2835" w:hanging="2835"/>
      </w:pPr>
      <w:r>
        <w:t xml:space="preserve"> </w:t>
      </w:r>
    </w:p>
    <w:p w14:paraId="40F4747F" w14:textId="77777777" w:rsidR="00823DBD" w:rsidRDefault="00571779">
      <w:pPr>
        <w:tabs>
          <w:tab w:val="left" w:pos="2825"/>
        </w:tabs>
        <w:spacing w:after="0" w:line="240" w:lineRule="auto"/>
        <w:ind w:left="2835" w:hanging="2835"/>
        <w:rPr>
          <w:b/>
          <w:color w:val="2E75B5"/>
          <w:sz w:val="24"/>
          <w:szCs w:val="24"/>
        </w:rPr>
      </w:pPr>
      <w:r>
        <w:t xml:space="preserve">                   </w:t>
      </w:r>
      <w:r>
        <w:rPr>
          <w:b/>
          <w:color w:val="2E75B5"/>
          <w:sz w:val="24"/>
          <w:szCs w:val="24"/>
        </w:rPr>
        <w:t xml:space="preserve">                                  Comentarios generales</w:t>
      </w:r>
    </w:p>
    <w:p w14:paraId="7D260035" w14:textId="77777777" w:rsidR="00823DBD" w:rsidRDefault="00571779" w:rsidP="00145B40">
      <w:pPr>
        <w:tabs>
          <w:tab w:val="left" w:pos="2825"/>
        </w:tabs>
        <w:spacing w:after="0" w:line="240" w:lineRule="auto"/>
        <w:ind w:left="2835" w:hanging="2835"/>
        <w:jc w:val="both"/>
        <w:rPr>
          <w:sz w:val="24"/>
          <w:szCs w:val="24"/>
        </w:rPr>
      </w:pPr>
      <w:r>
        <w:rPr>
          <w:b/>
          <w:color w:val="2E75B5"/>
          <w:sz w:val="24"/>
          <w:szCs w:val="24"/>
        </w:rPr>
        <w:t xml:space="preserve">                                                   </w:t>
      </w:r>
      <w:r>
        <w:rPr>
          <w:b/>
          <w:sz w:val="24"/>
          <w:szCs w:val="24"/>
        </w:rPr>
        <w:t xml:space="preserve">En Federal </w:t>
      </w:r>
      <w:proofErr w:type="spellStart"/>
      <w:r>
        <w:rPr>
          <w:b/>
          <w:sz w:val="24"/>
          <w:szCs w:val="24"/>
        </w:rPr>
        <w:t>Mogul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me desempeñe como capturista/analista de </w:t>
      </w:r>
    </w:p>
    <w:p w14:paraId="35E2DA74" w14:textId="77777777" w:rsidR="00823DBD" w:rsidRDefault="00571779" w:rsidP="00145B40">
      <w:pPr>
        <w:tabs>
          <w:tab w:val="left" w:pos="2825"/>
        </w:tabs>
        <w:spacing w:after="0" w:line="240" w:lineRule="auto"/>
        <w:ind w:left="2835" w:hanging="28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producción realizando las siguientes funciones:</w:t>
      </w:r>
    </w:p>
    <w:p w14:paraId="5AE36EE1" w14:textId="77777777" w:rsidR="00823DBD" w:rsidRDefault="00571779" w:rsidP="00145B40">
      <w:pPr>
        <w:tabs>
          <w:tab w:val="left" w:pos="2825"/>
        </w:tabs>
        <w:spacing w:after="0" w:line="240" w:lineRule="auto"/>
        <w:ind w:left="2835" w:hanging="28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Trato con personal sindicalizado (6 jefes de línea reportaban </w:t>
      </w:r>
    </w:p>
    <w:p w14:paraId="6221864D" w14:textId="77777777" w:rsidR="00823DBD" w:rsidRDefault="00571779" w:rsidP="00145B40">
      <w:pPr>
        <w:tabs>
          <w:tab w:val="left" w:pos="2825"/>
        </w:tabs>
        <w:spacing w:after="0" w:line="240" w:lineRule="auto"/>
        <w:ind w:left="2835" w:hanging="28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directamente a mi posición)</w:t>
      </w:r>
    </w:p>
    <w:p w14:paraId="3B2A2CA3" w14:textId="77777777" w:rsidR="00823DBD" w:rsidRDefault="00571779" w:rsidP="00145B40">
      <w:pPr>
        <w:tabs>
          <w:tab w:val="left" w:pos="2825"/>
        </w:tabs>
        <w:spacing w:after="0" w:line="240" w:lineRule="auto"/>
        <w:ind w:left="2835" w:hanging="28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Carga y descarga de material en sistema para producción.</w:t>
      </w:r>
    </w:p>
    <w:p w14:paraId="5BFF3BEF" w14:textId="77777777" w:rsidR="00823DBD" w:rsidRDefault="00571779" w:rsidP="00145B40">
      <w:pPr>
        <w:tabs>
          <w:tab w:val="left" w:pos="2825"/>
        </w:tabs>
        <w:spacing w:after="0" w:line="240" w:lineRule="auto"/>
        <w:ind w:left="2835" w:hanging="28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Seguimiento del programa de </w:t>
      </w:r>
      <w:proofErr w:type="spellStart"/>
      <w:r>
        <w:rPr>
          <w:sz w:val="24"/>
          <w:szCs w:val="24"/>
        </w:rPr>
        <w:t>produccion</w:t>
      </w:r>
      <w:proofErr w:type="spellEnd"/>
      <w:r>
        <w:rPr>
          <w:sz w:val="24"/>
          <w:szCs w:val="24"/>
        </w:rPr>
        <w:t>.</w:t>
      </w:r>
    </w:p>
    <w:p w14:paraId="69AB2E0B" w14:textId="77777777" w:rsidR="00823DBD" w:rsidRDefault="00571779" w:rsidP="00145B40">
      <w:pPr>
        <w:tabs>
          <w:tab w:val="left" w:pos="2825"/>
        </w:tabs>
        <w:spacing w:after="0" w:line="240" w:lineRule="auto"/>
        <w:ind w:left="2835" w:hanging="28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Seguimiento y creación de </w:t>
      </w:r>
      <w:proofErr w:type="spellStart"/>
      <w:r>
        <w:rPr>
          <w:sz w:val="24"/>
          <w:szCs w:val="24"/>
        </w:rPr>
        <w:t>KPI's</w:t>
      </w:r>
      <w:proofErr w:type="spellEnd"/>
      <w:r>
        <w:rPr>
          <w:sz w:val="24"/>
          <w:szCs w:val="24"/>
        </w:rPr>
        <w:t xml:space="preserve"> de producción OEE y DOR.</w:t>
      </w:r>
    </w:p>
    <w:p w14:paraId="67123D40" w14:textId="77777777" w:rsidR="00823DBD" w:rsidRDefault="00571779" w:rsidP="00145B40">
      <w:pPr>
        <w:tabs>
          <w:tab w:val="left" w:pos="2825"/>
        </w:tabs>
        <w:spacing w:after="0" w:line="240" w:lineRule="auto"/>
        <w:ind w:left="2835" w:hanging="28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Seguimiento al cierre de órdenes de producción.</w:t>
      </w:r>
    </w:p>
    <w:p w14:paraId="41C4B79C" w14:textId="77777777" w:rsidR="00823DBD" w:rsidRDefault="00571779" w:rsidP="00145B40">
      <w:pPr>
        <w:tabs>
          <w:tab w:val="left" w:pos="2825"/>
        </w:tabs>
        <w:spacing w:after="0" w:line="240" w:lineRule="auto"/>
        <w:ind w:left="2835" w:hanging="28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Participación en diferentes proyectos de mejora continua</w:t>
      </w:r>
    </w:p>
    <w:p w14:paraId="32C4C313" w14:textId="77777777" w:rsidR="00823DBD" w:rsidRDefault="00571779">
      <w:pPr>
        <w:tabs>
          <w:tab w:val="left" w:pos="2825"/>
        </w:tabs>
        <w:spacing w:after="0" w:line="240" w:lineRule="auto"/>
        <w:ind w:left="2835" w:hanging="2835"/>
        <w:jc w:val="both"/>
      </w:pPr>
      <w:r>
        <w:t xml:space="preserve">                                             </w:t>
      </w:r>
    </w:p>
    <w:p w14:paraId="5FCEA5F0" w14:textId="009629E8" w:rsidR="00823DBD" w:rsidRDefault="00571779" w:rsidP="00E37B0B">
      <w:pPr>
        <w:tabs>
          <w:tab w:val="left" w:pos="2825"/>
        </w:tabs>
        <w:spacing w:after="0" w:line="240" w:lineRule="auto"/>
        <w:ind w:left="2835" w:hanging="2835"/>
        <w:jc w:val="both"/>
      </w:pPr>
      <w:r>
        <w:lastRenderedPageBreak/>
        <w:t xml:space="preserve">                                                         En</w:t>
      </w:r>
      <w:r>
        <w:rPr>
          <w:b/>
        </w:rPr>
        <w:t xml:space="preserve"> BASF Mexicana S.A de C.V </w:t>
      </w:r>
      <w:r>
        <w:t>me desempeñe como becario de instrumentación, entre mis actividades estaba llevar acabo el seguimiento y captura de órdenes de trabajo así como el seguimiento a las notificaciones de mantenimiento, dar soporte a equipos de automatización, control e instrumentación, así como llevar a cabo la actualización técnica y de información de los equipos en SAP y KPIS para avance semanal y mensual del mantenimiento preventivo, estuve a cargo de la calibración de los diferentes sistemas de pesaje y el seguimiento de la calibración de las válvulas de seguridad de los tanques de almacenamiento, para estas actividades me designaron personal contratista a mi cargo, trato con proveedores,las transacciones que manejo en SAP son: IW21, IW28, IW29, IW31, IW32, IW41, IP16, IL01, IL02, IH01</w:t>
      </w:r>
    </w:p>
    <w:p w14:paraId="15C0D3DD" w14:textId="77777777" w:rsidR="00823DBD" w:rsidRDefault="00823DBD">
      <w:pPr>
        <w:tabs>
          <w:tab w:val="left" w:pos="2825"/>
        </w:tabs>
        <w:spacing w:after="0" w:line="240" w:lineRule="auto"/>
        <w:ind w:left="2835" w:hanging="2835"/>
        <w:jc w:val="both"/>
      </w:pPr>
    </w:p>
    <w:p w14:paraId="218C7970" w14:textId="77777777" w:rsidR="00823DBD" w:rsidRDefault="00823DBD">
      <w:pPr>
        <w:tabs>
          <w:tab w:val="left" w:pos="2825"/>
        </w:tabs>
        <w:spacing w:after="0" w:line="240" w:lineRule="auto"/>
        <w:ind w:left="2835" w:hanging="2835"/>
        <w:jc w:val="both"/>
      </w:pPr>
    </w:p>
    <w:p w14:paraId="251B815A" w14:textId="77777777" w:rsidR="00823DBD" w:rsidRDefault="00571779" w:rsidP="00145B40">
      <w:pPr>
        <w:tabs>
          <w:tab w:val="left" w:pos="2825"/>
        </w:tabs>
        <w:spacing w:after="0" w:line="240" w:lineRule="auto"/>
        <w:jc w:val="both"/>
      </w:pPr>
      <w:r>
        <w:t xml:space="preserve">                                                         En </w:t>
      </w:r>
      <w:proofErr w:type="spellStart"/>
      <w:r>
        <w:rPr>
          <w:b/>
        </w:rPr>
        <w:t>Becton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Dickinson</w:t>
      </w:r>
      <w:proofErr w:type="spellEnd"/>
      <w:r>
        <w:rPr>
          <w:b/>
        </w:rPr>
        <w:t xml:space="preserve"> </w:t>
      </w:r>
      <w:r>
        <w:t xml:space="preserve">me desempeñe como becario en el área de compras                                                                                    </w:t>
      </w:r>
    </w:p>
    <w:p w14:paraId="2B3E0DFF" w14:textId="77777777" w:rsidR="00823DBD" w:rsidRDefault="00571779" w:rsidP="00145B40">
      <w:pPr>
        <w:tabs>
          <w:tab w:val="left" w:pos="2825"/>
        </w:tabs>
        <w:spacing w:after="0" w:line="240" w:lineRule="auto"/>
        <w:jc w:val="both"/>
      </w:pPr>
      <w:r>
        <w:t xml:space="preserve">                                                         lleve a cabo la realización de un catálogo de refacciones para </w:t>
      </w:r>
      <w:proofErr w:type="spellStart"/>
      <w:r>
        <w:t>almacen</w:t>
      </w:r>
      <w:proofErr w:type="spellEnd"/>
      <w:r>
        <w:t xml:space="preserve">   </w:t>
      </w:r>
    </w:p>
    <w:p w14:paraId="06ABC13D" w14:textId="77777777" w:rsidR="00823DBD" w:rsidRDefault="00823DBD" w:rsidP="00145B40">
      <w:pPr>
        <w:tabs>
          <w:tab w:val="left" w:pos="2825"/>
        </w:tabs>
        <w:spacing w:after="0" w:line="240" w:lineRule="auto"/>
        <w:ind w:left="2835" w:hanging="2835"/>
        <w:jc w:val="both"/>
      </w:pPr>
    </w:p>
    <w:p w14:paraId="0620ED39" w14:textId="77777777" w:rsidR="00823DBD" w:rsidRDefault="00571779" w:rsidP="00145B40">
      <w:pPr>
        <w:tabs>
          <w:tab w:val="left" w:pos="2825"/>
        </w:tabs>
        <w:spacing w:after="0" w:line="240" w:lineRule="auto"/>
        <w:ind w:left="2835" w:hanging="2835"/>
        <w:jc w:val="both"/>
        <w:rPr>
          <w:b/>
          <w:sz w:val="24"/>
          <w:szCs w:val="24"/>
        </w:rPr>
      </w:pPr>
      <w:r>
        <w:tab/>
      </w:r>
      <w:r>
        <w:rPr>
          <w:b/>
          <w:color w:val="2E75B5"/>
          <w:sz w:val="24"/>
          <w:szCs w:val="24"/>
        </w:rPr>
        <w:t>Logros</w:t>
      </w:r>
    </w:p>
    <w:p w14:paraId="38394FB1" w14:textId="77777777" w:rsidR="00823DBD" w:rsidRDefault="00571779" w:rsidP="00145B40">
      <w:pPr>
        <w:tabs>
          <w:tab w:val="left" w:pos="2825"/>
        </w:tabs>
        <w:spacing w:after="0" w:line="240" w:lineRule="auto"/>
        <w:ind w:left="2835" w:hanging="2835"/>
        <w:jc w:val="both"/>
      </w:pPr>
      <w:r>
        <w:tab/>
        <w:t>-Reducir el tiempo de calibración de válvulas de seguridad</w:t>
      </w:r>
    </w:p>
    <w:p w14:paraId="09B304AF" w14:textId="77777777" w:rsidR="00823DBD" w:rsidRDefault="00571779" w:rsidP="00145B40">
      <w:pPr>
        <w:tabs>
          <w:tab w:val="left" w:pos="2825"/>
        </w:tabs>
        <w:spacing w:after="0" w:line="240" w:lineRule="auto"/>
        <w:ind w:left="2835" w:hanging="2835"/>
        <w:jc w:val="both"/>
      </w:pPr>
      <w:r>
        <w:t xml:space="preserve">                                                         -con el catálogo de refacciones se logró estandarizar la búsqueda y ubicación de manera rápida y eficaz de los diferentes piezas y componentes de las maquinas </w:t>
      </w:r>
    </w:p>
    <w:p w14:paraId="33C756B6" w14:textId="77777777" w:rsidR="00823DBD" w:rsidRDefault="00823DBD" w:rsidP="00145B40">
      <w:pPr>
        <w:tabs>
          <w:tab w:val="left" w:pos="2825"/>
        </w:tabs>
        <w:spacing w:after="0" w:line="240" w:lineRule="auto"/>
        <w:ind w:left="2835" w:hanging="2835"/>
        <w:jc w:val="both"/>
      </w:pPr>
    </w:p>
    <w:p w14:paraId="0156533F" w14:textId="77777777" w:rsidR="00823DBD" w:rsidRDefault="00571779" w:rsidP="00145B40">
      <w:pPr>
        <w:tabs>
          <w:tab w:val="left" w:pos="2825"/>
        </w:tabs>
        <w:ind w:left="2835" w:hanging="2835"/>
        <w:jc w:val="both"/>
      </w:pPr>
      <w:r>
        <w:t xml:space="preserve">                                                         </w:t>
      </w:r>
      <w:r>
        <w:rPr>
          <w:b/>
          <w:color w:val="2E75B5"/>
          <w:sz w:val="24"/>
          <w:szCs w:val="24"/>
        </w:rPr>
        <w:t>Fortalezas personales</w:t>
      </w:r>
    </w:p>
    <w:p w14:paraId="67C4442B" w14:textId="77777777" w:rsidR="00823DBD" w:rsidRDefault="00571779" w:rsidP="00145B4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Orientación a Resultados</w:t>
      </w:r>
    </w:p>
    <w:p w14:paraId="6F780CDF" w14:textId="77777777" w:rsidR="00823DBD" w:rsidRDefault="00571779" w:rsidP="00145B4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Trabajo en Equipo</w:t>
      </w:r>
    </w:p>
    <w:p w14:paraId="6B92B7DA" w14:textId="77777777" w:rsidR="00823DBD" w:rsidRDefault="00571779" w:rsidP="00145B4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Paciencia</w:t>
      </w:r>
    </w:p>
    <w:sectPr w:rsidR="00823D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50" w:right="1701" w:bottom="180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FF38D" w14:textId="77777777" w:rsidR="002F0BB1" w:rsidRDefault="002F0BB1">
      <w:pPr>
        <w:spacing w:after="0" w:line="240" w:lineRule="auto"/>
      </w:pPr>
      <w:r>
        <w:separator/>
      </w:r>
    </w:p>
  </w:endnote>
  <w:endnote w:type="continuationSeparator" w:id="0">
    <w:p w14:paraId="3B661247" w14:textId="77777777" w:rsidR="002F0BB1" w:rsidRDefault="002F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BFA14" w14:textId="77777777" w:rsidR="00823DBD" w:rsidRDefault="00823D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076CB" w14:textId="77777777" w:rsidR="00823DBD" w:rsidRDefault="00823D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92F1A" w14:textId="77777777" w:rsidR="00823DBD" w:rsidRDefault="00823D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3C3FCF" w14:textId="77777777" w:rsidR="002F0BB1" w:rsidRDefault="002F0BB1">
      <w:pPr>
        <w:spacing w:after="0" w:line="240" w:lineRule="auto"/>
      </w:pPr>
      <w:r>
        <w:separator/>
      </w:r>
    </w:p>
  </w:footnote>
  <w:footnote w:type="continuationSeparator" w:id="0">
    <w:p w14:paraId="7C05E107" w14:textId="77777777" w:rsidR="002F0BB1" w:rsidRDefault="002F0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87A62" w14:textId="77777777" w:rsidR="00823DBD" w:rsidRDefault="00823D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9847D" w14:textId="77777777" w:rsidR="00823DBD" w:rsidRDefault="00823D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57F8E" w14:textId="77777777" w:rsidR="00823DBD" w:rsidRDefault="00823D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6B2B27"/>
    <w:multiLevelType w:val="multilevel"/>
    <w:tmpl w:val="FFFFFFFF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DBD"/>
    <w:rsid w:val="0001553B"/>
    <w:rsid w:val="00075653"/>
    <w:rsid w:val="00145B40"/>
    <w:rsid w:val="002F0BB1"/>
    <w:rsid w:val="00571779"/>
    <w:rsid w:val="00823DBD"/>
    <w:rsid w:val="00A37961"/>
    <w:rsid w:val="00B67444"/>
    <w:rsid w:val="00DC268C"/>
    <w:rsid w:val="00E37B0B"/>
    <w:rsid w:val="00E3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3D2373"/>
  <w15:docId w15:val="{4C1D94CF-F90F-074C-9416-5687FF7AC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footer" Target="footer1.xml" /><Relationship Id="rId1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header" Target="header2.xml" /><Relationship Id="rId17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footer" Target="footer3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5" Type="http://schemas.openxmlformats.org/officeDocument/2006/relationships/footnotes" Target="footnotes.xml" /><Relationship Id="rId15" Type="http://schemas.openxmlformats.org/officeDocument/2006/relationships/header" Target="header3.xml" /><Relationship Id="rId10" Type="http://schemas.openxmlformats.org/officeDocument/2006/relationships/image" Target="media/image3.png" /><Relationship Id="rId4" Type="http://schemas.openxmlformats.org/officeDocument/2006/relationships/webSettings" Target="webSettings.xml" /><Relationship Id="rId9" Type="http://schemas.openxmlformats.org/officeDocument/2006/relationships/hyperlink" Target="mailto:joseorozco@live.com.mx" TargetMode="External" /><Relationship Id="rId14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552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Jose Manuel Orozco Novoa</cp:lastModifiedBy>
  <cp:revision>4</cp:revision>
  <dcterms:created xsi:type="dcterms:W3CDTF">2020-09-07T17:30:00Z</dcterms:created>
  <dcterms:modified xsi:type="dcterms:W3CDTF">2020-09-07T17:40:00Z</dcterms:modified>
</cp:coreProperties>
</file>